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1CA4" w:rsidRPr="006C1CA4" w:rsidRDefault="006C1CA4" w:rsidP="006C1CA4">
      <w:pPr>
        <w:pStyle w:val="ConsPlusTitle"/>
        <w:outlineLvl w:val="0"/>
        <w:rPr>
          <w:sz w:val="26"/>
          <w:szCs w:val="26"/>
        </w:rPr>
      </w:pPr>
    </w:p>
    <w:p w:rsidR="006C1CA4" w:rsidRPr="006C1CA4" w:rsidRDefault="006C1CA4" w:rsidP="006C1CA4">
      <w:pPr>
        <w:pStyle w:val="ConsPlusTitle"/>
        <w:jc w:val="center"/>
        <w:outlineLvl w:val="0"/>
        <w:rPr>
          <w:sz w:val="26"/>
          <w:szCs w:val="26"/>
        </w:rPr>
      </w:pPr>
    </w:p>
    <w:p w:rsidR="006C1CA4" w:rsidRPr="006C1CA4" w:rsidRDefault="006C1CA4" w:rsidP="006C1CA4">
      <w:pPr>
        <w:pStyle w:val="1"/>
        <w:ind w:firstLine="0"/>
        <w:rPr>
          <w:b w:val="0"/>
          <w:sz w:val="26"/>
          <w:szCs w:val="26"/>
        </w:rPr>
      </w:pPr>
      <w:r w:rsidRPr="006C1CA4">
        <w:rPr>
          <w:b w:val="0"/>
          <w:sz w:val="26"/>
          <w:szCs w:val="26"/>
        </w:rPr>
        <w:t>Российская Федерация</w:t>
      </w:r>
    </w:p>
    <w:p w:rsidR="006C1CA4" w:rsidRPr="006C1CA4" w:rsidRDefault="006C1CA4" w:rsidP="006C1CA4">
      <w:pPr>
        <w:spacing w:after="0" w:line="240" w:lineRule="auto"/>
        <w:jc w:val="center"/>
        <w:rPr>
          <w:rFonts w:ascii="Times New Roman" w:hAnsi="Times New Roman" w:cs="Times New Roman"/>
          <w:sz w:val="26"/>
          <w:szCs w:val="26"/>
        </w:rPr>
      </w:pPr>
      <w:r w:rsidRPr="006C1CA4">
        <w:rPr>
          <w:rFonts w:ascii="Times New Roman" w:hAnsi="Times New Roman" w:cs="Times New Roman"/>
          <w:sz w:val="26"/>
          <w:szCs w:val="26"/>
        </w:rPr>
        <w:t>Республика Хакасия</w:t>
      </w:r>
    </w:p>
    <w:p w:rsidR="006C1CA4" w:rsidRPr="006C1CA4" w:rsidRDefault="006C1CA4" w:rsidP="006C1CA4">
      <w:pPr>
        <w:spacing w:after="0" w:line="240" w:lineRule="auto"/>
        <w:jc w:val="center"/>
        <w:rPr>
          <w:rFonts w:ascii="Times New Roman" w:hAnsi="Times New Roman" w:cs="Times New Roman"/>
          <w:sz w:val="26"/>
          <w:szCs w:val="26"/>
        </w:rPr>
      </w:pPr>
      <w:r w:rsidRPr="006C1CA4">
        <w:rPr>
          <w:rFonts w:ascii="Times New Roman" w:hAnsi="Times New Roman" w:cs="Times New Roman"/>
          <w:sz w:val="26"/>
          <w:szCs w:val="26"/>
        </w:rPr>
        <w:t>Алтайский район</w:t>
      </w:r>
    </w:p>
    <w:p w:rsidR="006C1CA4" w:rsidRPr="006C1CA4" w:rsidRDefault="006C1CA4" w:rsidP="006C1CA4">
      <w:pPr>
        <w:spacing w:after="0" w:line="240" w:lineRule="auto"/>
        <w:jc w:val="center"/>
        <w:rPr>
          <w:rFonts w:ascii="Times New Roman" w:hAnsi="Times New Roman" w:cs="Times New Roman"/>
          <w:sz w:val="26"/>
          <w:szCs w:val="26"/>
        </w:rPr>
      </w:pPr>
      <w:r w:rsidRPr="006C1CA4">
        <w:rPr>
          <w:rFonts w:ascii="Times New Roman" w:hAnsi="Times New Roman" w:cs="Times New Roman"/>
          <w:sz w:val="26"/>
          <w:szCs w:val="26"/>
        </w:rPr>
        <w:t>Администрация Аршановского сельсовета</w:t>
      </w:r>
    </w:p>
    <w:p w:rsidR="006C1CA4" w:rsidRPr="006C1CA4" w:rsidRDefault="006C1CA4" w:rsidP="006C1CA4">
      <w:pPr>
        <w:spacing w:after="0" w:line="240" w:lineRule="auto"/>
        <w:jc w:val="center"/>
        <w:rPr>
          <w:rFonts w:ascii="Times New Roman" w:hAnsi="Times New Roman" w:cs="Times New Roman"/>
          <w:sz w:val="26"/>
          <w:szCs w:val="26"/>
        </w:rPr>
      </w:pPr>
    </w:p>
    <w:p w:rsidR="006C1CA4" w:rsidRPr="006C1CA4" w:rsidRDefault="006C1CA4" w:rsidP="006C1CA4">
      <w:pPr>
        <w:pStyle w:val="a8"/>
        <w:jc w:val="center"/>
        <w:rPr>
          <w:rFonts w:ascii="Times New Roman" w:eastAsia="Times New Roman" w:hAnsi="Times New Roman" w:cs="Times New Roman"/>
          <w:sz w:val="26"/>
          <w:szCs w:val="26"/>
        </w:rPr>
      </w:pPr>
    </w:p>
    <w:p w:rsidR="006C1CA4" w:rsidRPr="006C1CA4" w:rsidRDefault="006C1CA4" w:rsidP="006C1CA4">
      <w:pPr>
        <w:pStyle w:val="a8"/>
        <w:jc w:val="center"/>
        <w:rPr>
          <w:rFonts w:ascii="Times New Roman" w:eastAsia="Times New Roman" w:hAnsi="Times New Roman" w:cs="Times New Roman"/>
          <w:sz w:val="26"/>
          <w:szCs w:val="26"/>
        </w:rPr>
      </w:pPr>
      <w:r w:rsidRPr="006C1CA4">
        <w:rPr>
          <w:rFonts w:ascii="Times New Roman" w:eastAsia="Times New Roman" w:hAnsi="Times New Roman" w:cs="Times New Roman"/>
          <w:sz w:val="26"/>
          <w:szCs w:val="26"/>
        </w:rPr>
        <w:t>ПОСТАНОВЛЕНИЕ</w:t>
      </w:r>
    </w:p>
    <w:p w:rsidR="006C1CA4" w:rsidRPr="006C1CA4" w:rsidRDefault="006C1CA4" w:rsidP="006C1CA4">
      <w:pPr>
        <w:pStyle w:val="a8"/>
        <w:jc w:val="center"/>
        <w:rPr>
          <w:rFonts w:ascii="Times New Roman" w:eastAsia="Times New Roman" w:hAnsi="Times New Roman" w:cs="Times New Roman"/>
          <w:sz w:val="26"/>
          <w:szCs w:val="26"/>
        </w:rPr>
      </w:pPr>
    </w:p>
    <w:p w:rsidR="006C1CA4" w:rsidRPr="006C1CA4" w:rsidRDefault="00FA0842" w:rsidP="006C1CA4">
      <w:pPr>
        <w:pStyle w:val="a8"/>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03.04</w:t>
      </w:r>
      <w:r w:rsidR="006C1CA4" w:rsidRPr="006C1CA4">
        <w:rPr>
          <w:rFonts w:ascii="Times New Roman" w:eastAsia="Times New Roman" w:hAnsi="Times New Roman" w:cs="Times New Roman"/>
          <w:sz w:val="26"/>
          <w:szCs w:val="26"/>
        </w:rPr>
        <w:t xml:space="preserve">.2013г.                                                                                                             № </w:t>
      </w:r>
      <w:r>
        <w:rPr>
          <w:rFonts w:ascii="Times New Roman" w:eastAsia="Times New Roman" w:hAnsi="Times New Roman" w:cs="Times New Roman"/>
          <w:sz w:val="26"/>
          <w:szCs w:val="26"/>
        </w:rPr>
        <w:t>36</w:t>
      </w:r>
    </w:p>
    <w:p w:rsidR="006C1CA4" w:rsidRPr="006C1CA4" w:rsidRDefault="006C1CA4" w:rsidP="006C1CA4">
      <w:pPr>
        <w:pStyle w:val="a8"/>
        <w:jc w:val="center"/>
        <w:rPr>
          <w:rFonts w:ascii="Times New Roman" w:eastAsia="Times New Roman" w:hAnsi="Times New Roman" w:cs="Times New Roman"/>
          <w:sz w:val="26"/>
          <w:szCs w:val="26"/>
        </w:rPr>
      </w:pPr>
      <w:r w:rsidRPr="006C1CA4">
        <w:rPr>
          <w:rFonts w:ascii="Times New Roman" w:eastAsia="Times New Roman" w:hAnsi="Times New Roman" w:cs="Times New Roman"/>
          <w:sz w:val="26"/>
          <w:szCs w:val="26"/>
        </w:rPr>
        <w:t>с. Аршаново</w:t>
      </w:r>
    </w:p>
    <w:p w:rsidR="006C1CA4" w:rsidRPr="006C1CA4" w:rsidRDefault="006C1CA4" w:rsidP="006C1CA4">
      <w:pPr>
        <w:spacing w:after="0" w:line="240" w:lineRule="auto"/>
        <w:rPr>
          <w:rFonts w:ascii="Times New Roman" w:hAnsi="Times New Roman" w:cs="Times New Roman"/>
          <w:sz w:val="26"/>
          <w:szCs w:val="26"/>
        </w:rPr>
      </w:pPr>
    </w:p>
    <w:p w:rsidR="006C1CA4" w:rsidRPr="006C1CA4" w:rsidRDefault="006C1CA4" w:rsidP="006C1CA4">
      <w:pPr>
        <w:autoSpaceDE w:val="0"/>
        <w:autoSpaceDN w:val="0"/>
        <w:adjustRightInd w:val="0"/>
        <w:spacing w:after="0" w:line="240" w:lineRule="auto"/>
        <w:jc w:val="both"/>
        <w:rPr>
          <w:rFonts w:ascii="Times New Roman" w:hAnsi="Times New Roman" w:cs="Times New Roman"/>
          <w:sz w:val="26"/>
          <w:szCs w:val="26"/>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5"/>
      </w:tblGrid>
      <w:tr w:rsidR="006C1CA4" w:rsidRPr="006C1CA4" w:rsidTr="00CD6F1E">
        <w:trPr>
          <w:trHeight w:val="390"/>
        </w:trPr>
        <w:tc>
          <w:tcPr>
            <w:tcW w:w="4535" w:type="dxa"/>
          </w:tcPr>
          <w:p w:rsidR="006C1CA4" w:rsidRPr="006C1CA4" w:rsidRDefault="006C1CA4" w:rsidP="006C1CA4">
            <w:pPr>
              <w:autoSpaceDE w:val="0"/>
              <w:autoSpaceDN w:val="0"/>
              <w:adjustRightInd w:val="0"/>
              <w:jc w:val="both"/>
              <w:rPr>
                <w:rFonts w:ascii="Times New Roman" w:hAnsi="Times New Roman" w:cs="Times New Roman"/>
                <w:b/>
                <w:bCs/>
                <w:sz w:val="26"/>
                <w:szCs w:val="26"/>
              </w:rPr>
            </w:pPr>
            <w:r w:rsidRPr="006C1CA4">
              <w:rPr>
                <w:rFonts w:ascii="Times New Roman" w:hAnsi="Times New Roman" w:cs="Times New Roman"/>
                <w:sz w:val="26"/>
                <w:szCs w:val="26"/>
              </w:rPr>
              <w:t>Об утверждении административного регламента</w:t>
            </w:r>
            <w:r w:rsidRPr="006C1CA4">
              <w:rPr>
                <w:rFonts w:ascii="Times New Roman" w:hAnsi="Times New Roman" w:cs="Times New Roman"/>
                <w:bCs/>
                <w:sz w:val="26"/>
                <w:szCs w:val="26"/>
              </w:rPr>
              <w:t xml:space="preserve"> предоставления </w:t>
            </w:r>
            <w:r w:rsidRPr="006C1CA4">
              <w:rPr>
                <w:rFonts w:ascii="Times New Roman" w:hAnsi="Times New Roman" w:cs="Times New Roman"/>
                <w:sz w:val="26"/>
                <w:szCs w:val="26"/>
              </w:rPr>
              <w:t>муниципальной</w:t>
            </w:r>
            <w:r w:rsidRPr="006C1CA4">
              <w:rPr>
                <w:rFonts w:ascii="Times New Roman" w:hAnsi="Times New Roman" w:cs="Times New Roman"/>
                <w:bCs/>
                <w:sz w:val="26"/>
                <w:szCs w:val="26"/>
              </w:rPr>
              <w:t xml:space="preserve"> услуги  </w:t>
            </w:r>
            <w:r w:rsidRPr="006C1CA4">
              <w:rPr>
                <w:rFonts w:ascii="Times New Roman" w:hAnsi="Times New Roman" w:cs="Times New Roman"/>
                <w:b/>
                <w:bCs/>
                <w:sz w:val="26"/>
                <w:szCs w:val="26"/>
              </w:rPr>
              <w:t>«</w:t>
            </w:r>
            <w:r w:rsidRPr="006C1CA4">
              <w:rPr>
                <w:rFonts w:ascii="Times New Roman" w:hAnsi="Times New Roman" w:cs="Times New Roman"/>
                <w:sz w:val="26"/>
                <w:szCs w:val="26"/>
              </w:rPr>
              <w:t>Признание в установленном порядке жилых помещений муниципального жилищного фонда непригодными для проживания</w:t>
            </w:r>
            <w:r w:rsidRPr="006C1CA4">
              <w:rPr>
                <w:rFonts w:ascii="Times New Roman" w:hAnsi="Times New Roman" w:cs="Times New Roman"/>
                <w:b/>
                <w:bCs/>
                <w:sz w:val="26"/>
                <w:szCs w:val="26"/>
              </w:rPr>
              <w:t>»</w:t>
            </w:r>
          </w:p>
          <w:p w:rsidR="006C1CA4" w:rsidRPr="006C1CA4" w:rsidRDefault="006C1CA4" w:rsidP="006C1CA4">
            <w:pPr>
              <w:autoSpaceDE w:val="0"/>
              <w:autoSpaceDN w:val="0"/>
              <w:adjustRightInd w:val="0"/>
              <w:jc w:val="both"/>
              <w:rPr>
                <w:rFonts w:ascii="Times New Roman" w:hAnsi="Times New Roman" w:cs="Times New Roman"/>
                <w:sz w:val="26"/>
                <w:szCs w:val="26"/>
              </w:rPr>
            </w:pPr>
          </w:p>
        </w:tc>
      </w:tr>
    </w:tbl>
    <w:p w:rsidR="006C1CA4" w:rsidRPr="006C1CA4" w:rsidRDefault="006C1CA4" w:rsidP="006C1CA4">
      <w:pPr>
        <w:autoSpaceDE w:val="0"/>
        <w:autoSpaceDN w:val="0"/>
        <w:adjustRightInd w:val="0"/>
        <w:spacing w:after="0" w:line="240" w:lineRule="auto"/>
        <w:jc w:val="both"/>
        <w:rPr>
          <w:rFonts w:ascii="Times New Roman" w:hAnsi="Times New Roman" w:cs="Times New Roman"/>
          <w:sz w:val="26"/>
          <w:szCs w:val="26"/>
        </w:rPr>
      </w:pPr>
    </w:p>
    <w:p w:rsidR="006C1CA4" w:rsidRPr="00506578" w:rsidRDefault="006C1CA4" w:rsidP="006C1CA4">
      <w:pPr>
        <w:autoSpaceDE w:val="0"/>
        <w:autoSpaceDN w:val="0"/>
        <w:adjustRightInd w:val="0"/>
        <w:spacing w:after="0" w:line="240" w:lineRule="auto"/>
        <w:jc w:val="both"/>
        <w:rPr>
          <w:rFonts w:ascii="Times New Roman" w:hAnsi="Times New Roman" w:cs="Times New Roman"/>
          <w:sz w:val="26"/>
          <w:szCs w:val="26"/>
        </w:rPr>
      </w:pPr>
      <w:r w:rsidRPr="00506578">
        <w:rPr>
          <w:rFonts w:ascii="Times New Roman" w:hAnsi="Times New Roman" w:cs="Times New Roman"/>
          <w:sz w:val="26"/>
          <w:szCs w:val="26"/>
        </w:rPr>
        <w:t>В соответствии</w:t>
      </w:r>
      <w:r>
        <w:rPr>
          <w:rFonts w:ascii="Times New Roman" w:hAnsi="Times New Roman" w:cs="Times New Roman"/>
          <w:sz w:val="26"/>
          <w:szCs w:val="26"/>
        </w:rPr>
        <w:t xml:space="preserve"> с</w:t>
      </w:r>
      <w:r w:rsidRPr="00506578">
        <w:rPr>
          <w:rFonts w:ascii="Times New Roman" w:hAnsi="Times New Roman" w:cs="Times New Roman"/>
          <w:sz w:val="26"/>
          <w:szCs w:val="26"/>
        </w:rPr>
        <w:t xml:space="preserve"> Федеральн</w:t>
      </w:r>
      <w:r>
        <w:rPr>
          <w:rFonts w:ascii="Times New Roman" w:hAnsi="Times New Roman" w:cs="Times New Roman"/>
          <w:sz w:val="26"/>
          <w:szCs w:val="26"/>
        </w:rPr>
        <w:t>ым</w:t>
      </w:r>
      <w:r w:rsidRPr="00506578">
        <w:rPr>
          <w:rFonts w:ascii="Times New Roman" w:hAnsi="Times New Roman" w:cs="Times New Roman"/>
          <w:sz w:val="26"/>
          <w:szCs w:val="26"/>
        </w:rPr>
        <w:t xml:space="preserve"> закон</w:t>
      </w:r>
      <w:r>
        <w:rPr>
          <w:rFonts w:ascii="Times New Roman" w:hAnsi="Times New Roman" w:cs="Times New Roman"/>
          <w:sz w:val="26"/>
          <w:szCs w:val="26"/>
        </w:rPr>
        <w:t xml:space="preserve">ом </w:t>
      </w:r>
      <w:r w:rsidRPr="00506578">
        <w:rPr>
          <w:rFonts w:ascii="Times New Roman" w:hAnsi="Times New Roman" w:cs="Times New Roman"/>
          <w:sz w:val="26"/>
          <w:szCs w:val="26"/>
        </w:rPr>
        <w:t>от 06.10.2003 № 131-ФЗ "Об общих принципах организации местного самоуправления в Российской Федерации</w:t>
      </w:r>
      <w:r>
        <w:rPr>
          <w:rFonts w:ascii="Times New Roman" w:hAnsi="Times New Roman" w:cs="Times New Roman"/>
          <w:sz w:val="26"/>
          <w:szCs w:val="26"/>
        </w:rPr>
        <w:t xml:space="preserve">", </w:t>
      </w:r>
      <w:r w:rsidRPr="00506578">
        <w:rPr>
          <w:rFonts w:ascii="Times New Roman" w:hAnsi="Times New Roman" w:cs="Times New Roman"/>
          <w:sz w:val="26"/>
          <w:szCs w:val="26"/>
        </w:rPr>
        <w:t xml:space="preserve"> Федеральн</w:t>
      </w:r>
      <w:r>
        <w:rPr>
          <w:rFonts w:ascii="Times New Roman" w:hAnsi="Times New Roman" w:cs="Times New Roman"/>
          <w:sz w:val="26"/>
          <w:szCs w:val="26"/>
        </w:rPr>
        <w:t>ым</w:t>
      </w:r>
      <w:r w:rsidRPr="00506578">
        <w:rPr>
          <w:rFonts w:ascii="Times New Roman" w:hAnsi="Times New Roman" w:cs="Times New Roman"/>
          <w:sz w:val="26"/>
          <w:szCs w:val="26"/>
        </w:rPr>
        <w:t xml:space="preserve"> закон</w:t>
      </w:r>
      <w:r>
        <w:rPr>
          <w:rFonts w:ascii="Times New Roman" w:hAnsi="Times New Roman" w:cs="Times New Roman"/>
          <w:sz w:val="26"/>
          <w:szCs w:val="26"/>
        </w:rPr>
        <w:t>ом</w:t>
      </w:r>
      <w:r w:rsidRPr="00506578">
        <w:rPr>
          <w:rFonts w:ascii="Times New Roman" w:hAnsi="Times New Roman" w:cs="Times New Roman"/>
          <w:sz w:val="26"/>
          <w:szCs w:val="26"/>
        </w:rPr>
        <w:t xml:space="preserve"> от 27.07.2010 №210-ФЗ "Об организации предоставления государственных и муниципальных услуг",</w:t>
      </w:r>
      <w:r>
        <w:rPr>
          <w:rFonts w:ascii="Times New Roman" w:hAnsi="Times New Roman" w:cs="Times New Roman"/>
          <w:sz w:val="26"/>
          <w:szCs w:val="26"/>
        </w:rPr>
        <w:t xml:space="preserve"> руководствуясь ст. 47 Устава муниципального образования Аршановский сельсовет,</w:t>
      </w:r>
    </w:p>
    <w:p w:rsidR="006C1CA4" w:rsidRPr="006C1CA4" w:rsidRDefault="006C1CA4" w:rsidP="006C1CA4">
      <w:pPr>
        <w:autoSpaceDE w:val="0"/>
        <w:autoSpaceDN w:val="0"/>
        <w:adjustRightInd w:val="0"/>
        <w:spacing w:after="0" w:line="240" w:lineRule="auto"/>
        <w:jc w:val="center"/>
        <w:rPr>
          <w:rFonts w:ascii="Times New Roman" w:hAnsi="Times New Roman" w:cs="Times New Roman"/>
          <w:bCs/>
          <w:sz w:val="26"/>
          <w:szCs w:val="26"/>
        </w:rPr>
      </w:pPr>
    </w:p>
    <w:p w:rsidR="006C1CA4" w:rsidRPr="006C1CA4" w:rsidRDefault="006C1CA4" w:rsidP="006C1CA4">
      <w:pPr>
        <w:autoSpaceDE w:val="0"/>
        <w:autoSpaceDN w:val="0"/>
        <w:adjustRightInd w:val="0"/>
        <w:spacing w:after="0" w:line="240" w:lineRule="auto"/>
        <w:jc w:val="center"/>
        <w:rPr>
          <w:rFonts w:ascii="Times New Roman" w:hAnsi="Times New Roman" w:cs="Times New Roman"/>
          <w:bCs/>
          <w:sz w:val="26"/>
          <w:szCs w:val="26"/>
        </w:rPr>
      </w:pPr>
      <w:r w:rsidRPr="006C1CA4">
        <w:rPr>
          <w:rFonts w:ascii="Times New Roman" w:hAnsi="Times New Roman" w:cs="Times New Roman"/>
          <w:bCs/>
          <w:sz w:val="26"/>
          <w:szCs w:val="26"/>
        </w:rPr>
        <w:t>ПОСТАНОВЛЯЕТ:</w:t>
      </w:r>
    </w:p>
    <w:p w:rsidR="006C1CA4" w:rsidRDefault="006C1CA4" w:rsidP="006C1CA4">
      <w:pPr>
        <w:autoSpaceDE w:val="0"/>
        <w:autoSpaceDN w:val="0"/>
        <w:adjustRightInd w:val="0"/>
        <w:spacing w:after="0" w:line="240" w:lineRule="auto"/>
        <w:ind w:firstLine="567"/>
        <w:jc w:val="center"/>
        <w:rPr>
          <w:rFonts w:ascii="Times New Roman" w:hAnsi="Times New Roman" w:cs="Times New Roman"/>
          <w:b/>
          <w:bCs/>
          <w:sz w:val="26"/>
          <w:szCs w:val="26"/>
        </w:rPr>
      </w:pPr>
    </w:p>
    <w:p w:rsidR="00B32A2A" w:rsidRPr="006C1CA4" w:rsidRDefault="00B32A2A" w:rsidP="006C1CA4">
      <w:pPr>
        <w:autoSpaceDE w:val="0"/>
        <w:autoSpaceDN w:val="0"/>
        <w:adjustRightInd w:val="0"/>
        <w:spacing w:after="0" w:line="240" w:lineRule="auto"/>
        <w:ind w:firstLine="567"/>
        <w:jc w:val="center"/>
        <w:rPr>
          <w:rFonts w:ascii="Times New Roman" w:hAnsi="Times New Roman" w:cs="Times New Roman"/>
          <w:b/>
          <w:bCs/>
          <w:sz w:val="26"/>
          <w:szCs w:val="26"/>
        </w:rPr>
      </w:pPr>
    </w:p>
    <w:p w:rsidR="006C1CA4" w:rsidRPr="006C1CA4" w:rsidRDefault="00B32A2A" w:rsidP="00B32A2A">
      <w:pPr>
        <w:autoSpaceDE w:val="0"/>
        <w:autoSpaceDN w:val="0"/>
        <w:adjustRightInd w:val="0"/>
        <w:spacing w:after="0" w:line="240" w:lineRule="auto"/>
        <w:ind w:firstLine="284"/>
        <w:jc w:val="both"/>
        <w:rPr>
          <w:rFonts w:ascii="Times New Roman" w:hAnsi="Times New Roman" w:cs="Times New Roman"/>
          <w:b/>
          <w:bCs/>
          <w:sz w:val="26"/>
          <w:szCs w:val="26"/>
        </w:rPr>
      </w:pPr>
      <w:r w:rsidRPr="00B32A2A">
        <w:rPr>
          <w:rFonts w:ascii="Times New Roman" w:hAnsi="Times New Roman" w:cs="Times New Roman"/>
          <w:bCs/>
          <w:sz w:val="26"/>
          <w:szCs w:val="26"/>
        </w:rPr>
        <w:t xml:space="preserve">  </w:t>
      </w:r>
      <w:r>
        <w:rPr>
          <w:rFonts w:ascii="Times New Roman" w:hAnsi="Times New Roman" w:cs="Times New Roman"/>
          <w:bCs/>
          <w:sz w:val="26"/>
          <w:szCs w:val="26"/>
        </w:rPr>
        <w:t xml:space="preserve">  </w:t>
      </w:r>
      <w:r w:rsidRPr="00B32A2A">
        <w:rPr>
          <w:rFonts w:ascii="Times New Roman" w:hAnsi="Times New Roman" w:cs="Times New Roman"/>
          <w:bCs/>
          <w:sz w:val="26"/>
          <w:szCs w:val="26"/>
        </w:rPr>
        <w:t xml:space="preserve"> </w:t>
      </w:r>
      <w:r w:rsidR="006C1CA4" w:rsidRPr="00B32A2A">
        <w:rPr>
          <w:rFonts w:ascii="Times New Roman" w:hAnsi="Times New Roman" w:cs="Times New Roman"/>
          <w:bCs/>
          <w:sz w:val="26"/>
          <w:szCs w:val="26"/>
        </w:rPr>
        <w:t>1.</w:t>
      </w:r>
      <w:r w:rsidR="006C1CA4" w:rsidRPr="006C1CA4">
        <w:rPr>
          <w:rFonts w:ascii="Times New Roman" w:hAnsi="Times New Roman" w:cs="Times New Roman"/>
          <w:sz w:val="26"/>
          <w:szCs w:val="26"/>
        </w:rPr>
        <w:t xml:space="preserve">Утвердить Административный регламент </w:t>
      </w:r>
      <w:r w:rsidR="006C1CA4" w:rsidRPr="006C1CA4">
        <w:rPr>
          <w:rFonts w:ascii="Times New Roman" w:hAnsi="Times New Roman" w:cs="Times New Roman"/>
          <w:bCs/>
          <w:sz w:val="26"/>
          <w:szCs w:val="26"/>
        </w:rPr>
        <w:t xml:space="preserve">предоставления </w:t>
      </w:r>
      <w:r w:rsidR="006C1CA4" w:rsidRPr="006C1CA4">
        <w:rPr>
          <w:rFonts w:ascii="Times New Roman" w:hAnsi="Times New Roman" w:cs="Times New Roman"/>
          <w:sz w:val="26"/>
          <w:szCs w:val="26"/>
        </w:rPr>
        <w:t>муниципальной</w:t>
      </w:r>
      <w:r w:rsidR="006C1CA4" w:rsidRPr="006C1CA4">
        <w:rPr>
          <w:rFonts w:ascii="Times New Roman" w:hAnsi="Times New Roman" w:cs="Times New Roman"/>
          <w:bCs/>
          <w:sz w:val="26"/>
          <w:szCs w:val="26"/>
        </w:rPr>
        <w:t xml:space="preserve"> услуги  «</w:t>
      </w:r>
      <w:r w:rsidR="006C1CA4" w:rsidRPr="006C1CA4">
        <w:rPr>
          <w:rFonts w:ascii="Times New Roman" w:hAnsi="Times New Roman" w:cs="Times New Roman"/>
          <w:sz w:val="26"/>
          <w:szCs w:val="26"/>
        </w:rPr>
        <w:t>Признание в установленном порядке жилых помещений муниципального жилищного фонда непригодными для проживания</w:t>
      </w:r>
      <w:r w:rsidR="006C1CA4" w:rsidRPr="006C1CA4">
        <w:rPr>
          <w:rFonts w:ascii="Times New Roman" w:hAnsi="Times New Roman" w:cs="Times New Roman"/>
          <w:b/>
          <w:bCs/>
          <w:sz w:val="26"/>
          <w:szCs w:val="26"/>
        </w:rPr>
        <w:t xml:space="preserve">» </w:t>
      </w:r>
      <w:r w:rsidR="006C1CA4" w:rsidRPr="006C1CA4">
        <w:rPr>
          <w:rFonts w:ascii="Times New Roman" w:hAnsi="Times New Roman" w:cs="Times New Roman"/>
          <w:sz w:val="26"/>
          <w:szCs w:val="26"/>
        </w:rPr>
        <w:t>согласно приложению.</w:t>
      </w:r>
    </w:p>
    <w:p w:rsidR="00B32A2A" w:rsidRPr="00B32A2A" w:rsidRDefault="00B32A2A" w:rsidP="00B32A2A">
      <w:pPr>
        <w:autoSpaceDE w:val="0"/>
        <w:autoSpaceDN w:val="0"/>
        <w:adjustRightInd w:val="0"/>
        <w:spacing w:after="0" w:line="240" w:lineRule="auto"/>
        <w:ind w:firstLine="284"/>
        <w:jc w:val="both"/>
        <w:rPr>
          <w:rFonts w:ascii="Times New Roman" w:hAnsi="Times New Roman" w:cs="Times New Roman"/>
          <w:b/>
          <w:bCs/>
          <w:sz w:val="26"/>
          <w:szCs w:val="26"/>
        </w:rPr>
      </w:pPr>
      <w:r>
        <w:rPr>
          <w:rFonts w:ascii="Times New Roman" w:hAnsi="Times New Roman" w:cs="Times New Roman"/>
          <w:sz w:val="26"/>
          <w:szCs w:val="26"/>
        </w:rPr>
        <w:t xml:space="preserve">    2.Постановление администрации Аршановского сельсовета от 07.02.2013г. № 19 «</w:t>
      </w:r>
      <w:r w:rsidRPr="006C1CA4">
        <w:rPr>
          <w:rFonts w:ascii="Times New Roman" w:hAnsi="Times New Roman" w:cs="Times New Roman"/>
          <w:sz w:val="26"/>
          <w:szCs w:val="26"/>
        </w:rPr>
        <w:t>Об утверждении административного регламента</w:t>
      </w:r>
      <w:r w:rsidRPr="006C1CA4">
        <w:rPr>
          <w:rFonts w:ascii="Times New Roman" w:hAnsi="Times New Roman" w:cs="Times New Roman"/>
          <w:bCs/>
          <w:sz w:val="26"/>
          <w:szCs w:val="26"/>
        </w:rPr>
        <w:t xml:space="preserve"> предоставления </w:t>
      </w:r>
      <w:r w:rsidRPr="006C1CA4">
        <w:rPr>
          <w:rFonts w:ascii="Times New Roman" w:hAnsi="Times New Roman" w:cs="Times New Roman"/>
          <w:sz w:val="26"/>
          <w:szCs w:val="26"/>
        </w:rPr>
        <w:t>муниципальной</w:t>
      </w:r>
      <w:r w:rsidRPr="006C1CA4">
        <w:rPr>
          <w:rFonts w:ascii="Times New Roman" w:hAnsi="Times New Roman" w:cs="Times New Roman"/>
          <w:bCs/>
          <w:sz w:val="26"/>
          <w:szCs w:val="26"/>
        </w:rPr>
        <w:t xml:space="preserve"> услуги  </w:t>
      </w:r>
      <w:r w:rsidRPr="006C1CA4">
        <w:rPr>
          <w:rFonts w:ascii="Times New Roman" w:hAnsi="Times New Roman" w:cs="Times New Roman"/>
          <w:b/>
          <w:bCs/>
          <w:sz w:val="26"/>
          <w:szCs w:val="26"/>
        </w:rPr>
        <w:t>«</w:t>
      </w:r>
      <w:r w:rsidRPr="006C1CA4">
        <w:rPr>
          <w:rFonts w:ascii="Times New Roman" w:hAnsi="Times New Roman" w:cs="Times New Roman"/>
          <w:sz w:val="26"/>
          <w:szCs w:val="26"/>
        </w:rPr>
        <w:t>Признание в установленном порядке жилых помещений муниципального жилищного фонда непригодными для проживания</w:t>
      </w:r>
      <w:r w:rsidRPr="006C1CA4">
        <w:rPr>
          <w:rFonts w:ascii="Times New Roman" w:hAnsi="Times New Roman" w:cs="Times New Roman"/>
          <w:b/>
          <w:bCs/>
          <w:sz w:val="26"/>
          <w:szCs w:val="26"/>
        </w:rPr>
        <w:t>»</w:t>
      </w:r>
      <w:r>
        <w:rPr>
          <w:rFonts w:ascii="Times New Roman" w:hAnsi="Times New Roman" w:cs="Times New Roman"/>
          <w:sz w:val="26"/>
          <w:szCs w:val="26"/>
        </w:rPr>
        <w:t xml:space="preserve">  считать утратившим силу.</w:t>
      </w:r>
    </w:p>
    <w:p w:rsidR="00B32A2A" w:rsidRDefault="00B32A2A" w:rsidP="00B32A2A">
      <w:pPr>
        <w:pStyle w:val="a8"/>
        <w:ind w:firstLine="284"/>
        <w:jc w:val="both"/>
        <w:rPr>
          <w:rFonts w:ascii="Times New Roman" w:hAnsi="Times New Roman" w:cs="Times New Roman"/>
          <w:sz w:val="26"/>
          <w:szCs w:val="26"/>
        </w:rPr>
      </w:pPr>
      <w:r>
        <w:rPr>
          <w:rFonts w:ascii="Times New Roman" w:hAnsi="Times New Roman" w:cs="Times New Roman"/>
          <w:sz w:val="26"/>
          <w:szCs w:val="26"/>
        </w:rPr>
        <w:t xml:space="preserve">   3. Настоящее постановление вступает в силу со дня его официального опубликования (обнародования). </w:t>
      </w:r>
    </w:p>
    <w:p w:rsidR="00B32A2A" w:rsidRDefault="00B32A2A" w:rsidP="00B32A2A">
      <w:pPr>
        <w:pStyle w:val="a8"/>
        <w:ind w:firstLine="284"/>
        <w:jc w:val="both"/>
        <w:rPr>
          <w:rFonts w:ascii="Times New Roman" w:hAnsi="Times New Roman" w:cs="Times New Roman"/>
          <w:sz w:val="26"/>
          <w:szCs w:val="26"/>
        </w:rPr>
      </w:pPr>
      <w:r>
        <w:rPr>
          <w:rFonts w:ascii="Times New Roman" w:hAnsi="Times New Roman" w:cs="Times New Roman"/>
          <w:sz w:val="26"/>
          <w:szCs w:val="26"/>
        </w:rPr>
        <w:t xml:space="preserve">   4. Контроль за исполнением настоящего постановления оставляю за собой.</w:t>
      </w:r>
    </w:p>
    <w:p w:rsidR="006C1CA4" w:rsidRPr="006C1CA4" w:rsidRDefault="006C1CA4" w:rsidP="006C1CA4">
      <w:pPr>
        <w:spacing w:after="0" w:line="240" w:lineRule="auto"/>
        <w:ind w:firstLine="283"/>
        <w:jc w:val="both"/>
        <w:rPr>
          <w:rFonts w:ascii="Times New Roman" w:hAnsi="Times New Roman" w:cs="Times New Roman"/>
          <w:sz w:val="26"/>
          <w:szCs w:val="26"/>
        </w:rPr>
      </w:pPr>
    </w:p>
    <w:p w:rsidR="006C1CA4" w:rsidRDefault="006C1CA4" w:rsidP="006C1CA4">
      <w:pPr>
        <w:autoSpaceDE w:val="0"/>
        <w:autoSpaceDN w:val="0"/>
        <w:adjustRightInd w:val="0"/>
        <w:spacing w:after="0" w:line="240" w:lineRule="auto"/>
        <w:jc w:val="both"/>
        <w:rPr>
          <w:rFonts w:ascii="Times New Roman" w:hAnsi="Times New Roman" w:cs="Times New Roman"/>
          <w:sz w:val="26"/>
          <w:szCs w:val="26"/>
        </w:rPr>
      </w:pPr>
    </w:p>
    <w:p w:rsidR="00B32A2A" w:rsidRPr="006C1CA4" w:rsidRDefault="00B32A2A" w:rsidP="006C1CA4">
      <w:pPr>
        <w:autoSpaceDE w:val="0"/>
        <w:autoSpaceDN w:val="0"/>
        <w:adjustRightInd w:val="0"/>
        <w:spacing w:after="0" w:line="240" w:lineRule="auto"/>
        <w:jc w:val="both"/>
        <w:rPr>
          <w:rFonts w:ascii="Times New Roman" w:hAnsi="Times New Roman" w:cs="Times New Roman"/>
          <w:sz w:val="26"/>
          <w:szCs w:val="26"/>
        </w:rPr>
      </w:pPr>
    </w:p>
    <w:p w:rsidR="006C1CA4" w:rsidRPr="006C1CA4" w:rsidRDefault="006C1CA4" w:rsidP="006C1CA4">
      <w:pPr>
        <w:pStyle w:val="a6"/>
        <w:spacing w:after="0"/>
        <w:rPr>
          <w:sz w:val="26"/>
          <w:szCs w:val="26"/>
        </w:rPr>
      </w:pPr>
      <w:r w:rsidRPr="006C1CA4">
        <w:rPr>
          <w:sz w:val="26"/>
          <w:szCs w:val="26"/>
        </w:rPr>
        <w:t xml:space="preserve">     Глава Аршановского сельсовета                                                       Н.А. Танбаев</w:t>
      </w:r>
    </w:p>
    <w:p w:rsidR="006C1CA4" w:rsidRPr="006C1CA4" w:rsidRDefault="006C1CA4" w:rsidP="006C1CA4">
      <w:pPr>
        <w:pStyle w:val="a6"/>
        <w:shd w:val="clear" w:color="auto" w:fill="FFFFFF"/>
        <w:spacing w:after="0"/>
        <w:jc w:val="center"/>
        <w:rPr>
          <w:color w:val="333333"/>
          <w:sz w:val="26"/>
          <w:szCs w:val="26"/>
        </w:rPr>
      </w:pPr>
    </w:p>
    <w:p w:rsidR="006C1CA4" w:rsidRPr="006C1CA4" w:rsidRDefault="006C1CA4" w:rsidP="006C1CA4">
      <w:pPr>
        <w:pStyle w:val="a6"/>
        <w:shd w:val="clear" w:color="auto" w:fill="FFFFFF"/>
        <w:spacing w:after="0"/>
        <w:jc w:val="center"/>
        <w:rPr>
          <w:color w:val="333333"/>
          <w:sz w:val="26"/>
          <w:szCs w:val="26"/>
        </w:rPr>
      </w:pPr>
    </w:p>
    <w:p w:rsidR="006C1CA4" w:rsidRPr="006C1CA4" w:rsidRDefault="006C1CA4" w:rsidP="006C1CA4">
      <w:pPr>
        <w:pStyle w:val="a6"/>
        <w:shd w:val="clear" w:color="auto" w:fill="FFFFFF"/>
        <w:spacing w:after="0"/>
        <w:jc w:val="center"/>
        <w:rPr>
          <w:color w:val="333333"/>
          <w:sz w:val="26"/>
          <w:szCs w:val="26"/>
        </w:rPr>
      </w:pPr>
    </w:p>
    <w:p w:rsidR="006C1CA4" w:rsidRPr="006C1CA4" w:rsidRDefault="006C1CA4" w:rsidP="006C1CA4">
      <w:pPr>
        <w:pStyle w:val="a6"/>
        <w:shd w:val="clear" w:color="auto" w:fill="FFFFFF"/>
        <w:spacing w:after="0"/>
        <w:jc w:val="center"/>
        <w:rPr>
          <w:color w:val="333333"/>
          <w:sz w:val="26"/>
          <w:szCs w:val="26"/>
        </w:rPr>
      </w:pPr>
    </w:p>
    <w:p w:rsidR="00F35D9E" w:rsidRPr="006C1CA4" w:rsidRDefault="00F35D9E" w:rsidP="000903EA">
      <w:pPr>
        <w:pStyle w:val="a6"/>
        <w:shd w:val="clear" w:color="auto" w:fill="FFFFFF"/>
        <w:spacing w:after="0"/>
        <w:rPr>
          <w:color w:val="333333"/>
          <w:sz w:val="26"/>
          <w:szCs w:val="26"/>
        </w:rPr>
      </w:pPr>
    </w:p>
    <w:p w:rsidR="006C1CA4" w:rsidRPr="006C1CA4" w:rsidRDefault="000903EA" w:rsidP="000903EA">
      <w:pPr>
        <w:pStyle w:val="ConsPlusTitle"/>
        <w:jc w:val="right"/>
        <w:rPr>
          <w:b w:val="0"/>
          <w:sz w:val="26"/>
          <w:szCs w:val="26"/>
        </w:rPr>
      </w:pPr>
      <w:r>
        <w:rPr>
          <w:b w:val="0"/>
          <w:sz w:val="26"/>
          <w:szCs w:val="26"/>
        </w:rPr>
        <w:t xml:space="preserve">                   </w:t>
      </w:r>
      <w:r w:rsidR="006C1CA4" w:rsidRPr="006C1CA4">
        <w:rPr>
          <w:b w:val="0"/>
          <w:sz w:val="26"/>
          <w:szCs w:val="26"/>
        </w:rPr>
        <w:t xml:space="preserve"> </w:t>
      </w:r>
    </w:p>
    <w:p w:rsidR="006C1CA4" w:rsidRPr="00F35D9E" w:rsidRDefault="006C1CA4" w:rsidP="006C1CA4">
      <w:pPr>
        <w:pStyle w:val="ConsPlusTitle"/>
        <w:jc w:val="right"/>
        <w:rPr>
          <w:b w:val="0"/>
          <w:sz w:val="22"/>
          <w:szCs w:val="22"/>
        </w:rPr>
      </w:pPr>
      <w:r w:rsidRPr="00F35D9E">
        <w:rPr>
          <w:b w:val="0"/>
          <w:sz w:val="22"/>
          <w:szCs w:val="22"/>
        </w:rPr>
        <w:t xml:space="preserve">Приложение к постановлению администрации  </w:t>
      </w:r>
    </w:p>
    <w:p w:rsidR="006C1CA4" w:rsidRPr="00F35D9E" w:rsidRDefault="006C1CA4" w:rsidP="006C1CA4">
      <w:pPr>
        <w:pStyle w:val="ConsPlusTitle"/>
        <w:jc w:val="right"/>
        <w:rPr>
          <w:b w:val="0"/>
          <w:sz w:val="22"/>
          <w:szCs w:val="22"/>
        </w:rPr>
      </w:pPr>
      <w:r w:rsidRPr="00F35D9E">
        <w:rPr>
          <w:b w:val="0"/>
          <w:sz w:val="22"/>
          <w:szCs w:val="22"/>
        </w:rPr>
        <w:t xml:space="preserve">Аршановского сельсовета от </w:t>
      </w:r>
      <w:r w:rsidR="000903EA">
        <w:rPr>
          <w:b w:val="0"/>
          <w:sz w:val="22"/>
          <w:szCs w:val="22"/>
        </w:rPr>
        <w:t>03.04</w:t>
      </w:r>
      <w:r w:rsidRPr="00F35D9E">
        <w:rPr>
          <w:b w:val="0"/>
          <w:sz w:val="22"/>
          <w:szCs w:val="22"/>
        </w:rPr>
        <w:t xml:space="preserve">.2013г. № </w:t>
      </w:r>
      <w:r w:rsidR="000903EA">
        <w:rPr>
          <w:b w:val="0"/>
          <w:sz w:val="22"/>
          <w:szCs w:val="22"/>
        </w:rPr>
        <w:t>36</w:t>
      </w:r>
    </w:p>
    <w:p w:rsidR="006C1CA4" w:rsidRPr="006C1CA4" w:rsidRDefault="006C1CA4" w:rsidP="006C1CA4">
      <w:pPr>
        <w:pStyle w:val="ConsPlusTitle"/>
        <w:jc w:val="center"/>
        <w:outlineLvl w:val="0"/>
        <w:rPr>
          <w:sz w:val="26"/>
          <w:szCs w:val="26"/>
        </w:rPr>
      </w:pPr>
    </w:p>
    <w:p w:rsidR="006C1CA4" w:rsidRPr="006C1CA4" w:rsidRDefault="006C1CA4" w:rsidP="006C1CA4">
      <w:pPr>
        <w:pStyle w:val="ConsPlusTitle"/>
        <w:outlineLvl w:val="0"/>
        <w:rPr>
          <w:sz w:val="26"/>
          <w:szCs w:val="26"/>
        </w:rPr>
      </w:pPr>
    </w:p>
    <w:p w:rsidR="006C1CA4" w:rsidRPr="006C1CA4" w:rsidRDefault="006C1CA4" w:rsidP="006C1CA4">
      <w:pPr>
        <w:pStyle w:val="ConsPlusTitle"/>
        <w:jc w:val="center"/>
        <w:outlineLvl w:val="0"/>
        <w:rPr>
          <w:sz w:val="26"/>
          <w:szCs w:val="26"/>
        </w:rPr>
      </w:pPr>
    </w:p>
    <w:p w:rsidR="006C1CA4" w:rsidRPr="006C1CA4" w:rsidRDefault="006C1CA4" w:rsidP="006C1CA4">
      <w:pPr>
        <w:pStyle w:val="ConsPlusTitle"/>
        <w:jc w:val="center"/>
        <w:outlineLvl w:val="0"/>
        <w:rPr>
          <w:sz w:val="26"/>
          <w:szCs w:val="26"/>
        </w:rPr>
      </w:pPr>
      <w:r w:rsidRPr="006C1CA4">
        <w:rPr>
          <w:sz w:val="26"/>
          <w:szCs w:val="26"/>
        </w:rPr>
        <w:t>АДМИНИСТРАТИВНЫЙ РЕГЛАМЕНТ</w:t>
      </w:r>
    </w:p>
    <w:p w:rsidR="006C1CA4" w:rsidRPr="006C1CA4" w:rsidRDefault="006C1CA4" w:rsidP="006C1CA4">
      <w:pPr>
        <w:pStyle w:val="ConsPlusTitle"/>
        <w:jc w:val="center"/>
        <w:outlineLvl w:val="0"/>
        <w:rPr>
          <w:sz w:val="26"/>
          <w:szCs w:val="26"/>
        </w:rPr>
      </w:pPr>
      <w:r w:rsidRPr="006C1CA4">
        <w:rPr>
          <w:sz w:val="26"/>
          <w:szCs w:val="26"/>
        </w:rPr>
        <w:t xml:space="preserve">предоставления муниципальной услуги </w:t>
      </w:r>
    </w:p>
    <w:p w:rsidR="006C1CA4" w:rsidRPr="006C1CA4" w:rsidRDefault="006C1CA4" w:rsidP="006C1CA4">
      <w:pPr>
        <w:autoSpaceDE w:val="0"/>
        <w:autoSpaceDN w:val="0"/>
        <w:adjustRightInd w:val="0"/>
        <w:spacing w:after="0" w:line="240" w:lineRule="auto"/>
        <w:jc w:val="center"/>
        <w:rPr>
          <w:rFonts w:ascii="Times New Roman" w:hAnsi="Times New Roman" w:cs="Times New Roman"/>
          <w:b/>
          <w:bCs/>
          <w:sz w:val="26"/>
          <w:szCs w:val="26"/>
        </w:rPr>
      </w:pPr>
      <w:r w:rsidRPr="006C1CA4">
        <w:rPr>
          <w:rFonts w:ascii="Times New Roman" w:hAnsi="Times New Roman" w:cs="Times New Roman"/>
          <w:b/>
          <w:bCs/>
          <w:sz w:val="26"/>
          <w:szCs w:val="26"/>
        </w:rPr>
        <w:t>«</w:t>
      </w:r>
      <w:r w:rsidRPr="006C1CA4">
        <w:rPr>
          <w:rFonts w:ascii="Times New Roman" w:hAnsi="Times New Roman" w:cs="Times New Roman"/>
          <w:sz w:val="26"/>
          <w:szCs w:val="26"/>
        </w:rPr>
        <w:t>Признание в установленном порядке жилых помещений муниципального жилищного фонда непригодными для проживания</w:t>
      </w:r>
      <w:r w:rsidRPr="006C1CA4">
        <w:rPr>
          <w:rFonts w:ascii="Times New Roman" w:hAnsi="Times New Roman" w:cs="Times New Roman"/>
          <w:b/>
          <w:bCs/>
          <w:sz w:val="26"/>
          <w:szCs w:val="26"/>
        </w:rPr>
        <w:t>»</w:t>
      </w:r>
    </w:p>
    <w:p w:rsidR="006C1CA4" w:rsidRPr="006C1CA4" w:rsidRDefault="006C1CA4" w:rsidP="00F35D9E">
      <w:pPr>
        <w:pStyle w:val="ConsPlusNormal"/>
        <w:ind w:firstLine="540"/>
        <w:jc w:val="center"/>
        <w:outlineLvl w:val="0"/>
        <w:rPr>
          <w:rFonts w:ascii="Times New Roman" w:hAnsi="Times New Roman" w:cs="Times New Roman"/>
          <w:b/>
          <w:bCs/>
          <w:sz w:val="26"/>
          <w:szCs w:val="26"/>
        </w:rPr>
      </w:pPr>
    </w:p>
    <w:p w:rsidR="006C1CA4" w:rsidRPr="006C1CA4" w:rsidRDefault="006C1CA4" w:rsidP="00F35D9E">
      <w:pPr>
        <w:pStyle w:val="ConsPlusNormal"/>
        <w:ind w:firstLine="540"/>
        <w:jc w:val="center"/>
        <w:outlineLvl w:val="1"/>
        <w:rPr>
          <w:rFonts w:ascii="Times New Roman" w:hAnsi="Times New Roman" w:cs="Times New Roman"/>
          <w:b/>
          <w:sz w:val="26"/>
          <w:szCs w:val="26"/>
        </w:rPr>
      </w:pPr>
      <w:r w:rsidRPr="006C1CA4">
        <w:rPr>
          <w:rFonts w:ascii="Times New Roman" w:hAnsi="Times New Roman" w:cs="Times New Roman"/>
          <w:b/>
          <w:sz w:val="26"/>
          <w:szCs w:val="26"/>
        </w:rPr>
        <w:t>1. Общие положения</w:t>
      </w:r>
    </w:p>
    <w:p w:rsidR="006C1CA4" w:rsidRPr="006C1CA4" w:rsidRDefault="006C1CA4" w:rsidP="006C1CA4">
      <w:pPr>
        <w:pStyle w:val="ConsPlusNormal"/>
        <w:ind w:firstLine="540"/>
        <w:jc w:val="both"/>
        <w:outlineLvl w:val="1"/>
        <w:rPr>
          <w:rFonts w:ascii="Times New Roman" w:hAnsi="Times New Roman" w:cs="Times New Roman"/>
          <w:sz w:val="26"/>
          <w:szCs w:val="26"/>
        </w:rPr>
      </w:pPr>
    </w:p>
    <w:p w:rsidR="006C1CA4" w:rsidRPr="006C1CA4" w:rsidRDefault="006C1CA4" w:rsidP="006C1CA4">
      <w:pPr>
        <w:autoSpaceDE w:val="0"/>
        <w:autoSpaceDN w:val="0"/>
        <w:adjustRightInd w:val="0"/>
        <w:spacing w:after="0" w:line="240" w:lineRule="auto"/>
        <w:ind w:firstLine="540"/>
        <w:jc w:val="both"/>
        <w:rPr>
          <w:rFonts w:ascii="Times New Roman" w:hAnsi="Times New Roman" w:cs="Times New Roman"/>
          <w:sz w:val="26"/>
          <w:szCs w:val="26"/>
        </w:rPr>
      </w:pPr>
      <w:r w:rsidRPr="006C1CA4">
        <w:rPr>
          <w:rFonts w:ascii="Times New Roman" w:hAnsi="Times New Roman" w:cs="Times New Roman"/>
          <w:sz w:val="26"/>
          <w:szCs w:val="26"/>
        </w:rPr>
        <w:t xml:space="preserve">1.1 Настоящий административный регламент по предоставлению муниципальной услуги </w:t>
      </w:r>
      <w:r w:rsidRPr="006C1CA4">
        <w:rPr>
          <w:rFonts w:ascii="Times New Roman" w:hAnsi="Times New Roman" w:cs="Times New Roman"/>
          <w:b/>
          <w:bCs/>
          <w:sz w:val="26"/>
          <w:szCs w:val="26"/>
        </w:rPr>
        <w:t>«</w:t>
      </w:r>
      <w:r w:rsidRPr="006C1CA4">
        <w:rPr>
          <w:rFonts w:ascii="Times New Roman" w:hAnsi="Times New Roman" w:cs="Times New Roman"/>
          <w:sz w:val="26"/>
          <w:szCs w:val="26"/>
        </w:rPr>
        <w:t>Признание в установленном порядке жилых помещений муниципального жилищного фонда непригодными для проживания</w:t>
      </w:r>
      <w:r w:rsidRPr="006C1CA4">
        <w:rPr>
          <w:rFonts w:ascii="Times New Roman" w:hAnsi="Times New Roman" w:cs="Times New Roman"/>
          <w:b/>
          <w:bCs/>
          <w:sz w:val="26"/>
          <w:szCs w:val="26"/>
        </w:rPr>
        <w:t>»</w:t>
      </w:r>
      <w:r w:rsidRPr="006C1CA4">
        <w:rPr>
          <w:rFonts w:ascii="Times New Roman" w:hAnsi="Times New Roman" w:cs="Times New Roman"/>
          <w:sz w:val="26"/>
          <w:szCs w:val="26"/>
        </w:rPr>
        <w:t xml:space="preserve"> (далее - административный регламент) устанавливает порядок, сроки и последовательность административных процедур при предоставлении муниципальной услуги в соответствии с законодательством Российской Федерации.</w:t>
      </w:r>
    </w:p>
    <w:p w:rsidR="006C1CA4" w:rsidRPr="006C1CA4" w:rsidRDefault="006C1CA4" w:rsidP="006C1CA4">
      <w:pPr>
        <w:spacing w:after="0" w:line="240" w:lineRule="auto"/>
        <w:ind w:firstLine="720"/>
        <w:jc w:val="both"/>
        <w:rPr>
          <w:rFonts w:ascii="Times New Roman" w:hAnsi="Times New Roman" w:cs="Times New Roman"/>
          <w:sz w:val="26"/>
          <w:szCs w:val="26"/>
        </w:rPr>
      </w:pPr>
      <w:r w:rsidRPr="006C1CA4">
        <w:rPr>
          <w:rFonts w:ascii="Times New Roman" w:hAnsi="Times New Roman" w:cs="Times New Roman"/>
          <w:sz w:val="26"/>
          <w:szCs w:val="26"/>
        </w:rPr>
        <w:t xml:space="preserve">1.2. Регламент размещается на Интернет-сайте </w:t>
      </w:r>
      <w:hyperlink r:id="rId6" w:history="1">
        <w:r w:rsidRPr="006C1CA4">
          <w:rPr>
            <w:rStyle w:val="aa"/>
            <w:rFonts w:ascii="Times New Roman" w:hAnsi="Times New Roman" w:cs="Times New Roman"/>
            <w:sz w:val="26"/>
            <w:szCs w:val="26"/>
          </w:rPr>
          <w:t>www.</w:t>
        </w:r>
        <w:r w:rsidRPr="006C1CA4">
          <w:rPr>
            <w:rStyle w:val="aa"/>
            <w:rFonts w:ascii="Times New Roman" w:hAnsi="Times New Roman" w:cs="Times New Roman"/>
            <w:sz w:val="26"/>
            <w:szCs w:val="26"/>
            <w:lang w:val="en-US"/>
          </w:rPr>
          <w:t>arshanov</w:t>
        </w:r>
        <w:r w:rsidRPr="006C1CA4">
          <w:rPr>
            <w:rStyle w:val="aa"/>
            <w:rFonts w:ascii="Times New Roman" w:hAnsi="Times New Roman" w:cs="Times New Roman"/>
            <w:sz w:val="26"/>
            <w:szCs w:val="26"/>
          </w:rPr>
          <w:t>.ru</w:t>
        </w:r>
      </w:hyperlink>
      <w:r w:rsidRPr="006C1CA4">
        <w:rPr>
          <w:rFonts w:ascii="Times New Roman" w:hAnsi="Times New Roman" w:cs="Times New Roman"/>
          <w:sz w:val="26"/>
          <w:szCs w:val="26"/>
        </w:rPr>
        <w:t>, также на информационных стендах, расположенных в администрации Аршановского сельсовета по адресу: 655682, Республика Хакасия, Алтайский район, с. Аршаново, ул. Ленина, д.69.</w:t>
      </w:r>
    </w:p>
    <w:p w:rsidR="006C1CA4" w:rsidRPr="006C1CA4" w:rsidRDefault="006C1CA4" w:rsidP="006C1CA4">
      <w:pPr>
        <w:autoSpaceDE w:val="0"/>
        <w:autoSpaceDN w:val="0"/>
        <w:adjustRightInd w:val="0"/>
        <w:spacing w:after="0" w:line="240" w:lineRule="auto"/>
        <w:ind w:firstLine="540"/>
        <w:jc w:val="both"/>
        <w:outlineLvl w:val="1"/>
        <w:rPr>
          <w:rFonts w:ascii="Times New Roman" w:hAnsi="Times New Roman" w:cs="Times New Roman"/>
          <w:i/>
          <w:iCs/>
          <w:sz w:val="26"/>
          <w:szCs w:val="26"/>
        </w:rPr>
      </w:pPr>
      <w:r w:rsidRPr="006C1CA4">
        <w:rPr>
          <w:rFonts w:ascii="Times New Roman" w:hAnsi="Times New Roman" w:cs="Times New Roman"/>
          <w:sz w:val="26"/>
          <w:szCs w:val="26"/>
        </w:rPr>
        <w:t xml:space="preserve"> </w:t>
      </w:r>
    </w:p>
    <w:p w:rsidR="006C1CA4" w:rsidRPr="006C1CA4" w:rsidRDefault="006C1CA4" w:rsidP="006C1CA4">
      <w:pPr>
        <w:autoSpaceDE w:val="0"/>
        <w:autoSpaceDN w:val="0"/>
        <w:adjustRightInd w:val="0"/>
        <w:spacing w:after="0" w:line="240" w:lineRule="auto"/>
        <w:jc w:val="center"/>
        <w:outlineLvl w:val="1"/>
        <w:rPr>
          <w:rFonts w:ascii="Times New Roman" w:hAnsi="Times New Roman" w:cs="Times New Roman"/>
          <w:b/>
          <w:sz w:val="26"/>
          <w:szCs w:val="26"/>
        </w:rPr>
      </w:pPr>
    </w:p>
    <w:p w:rsidR="006C1CA4" w:rsidRPr="006C1CA4" w:rsidRDefault="006C1CA4" w:rsidP="006C1CA4">
      <w:pPr>
        <w:autoSpaceDE w:val="0"/>
        <w:autoSpaceDN w:val="0"/>
        <w:adjustRightInd w:val="0"/>
        <w:spacing w:after="0" w:line="240" w:lineRule="auto"/>
        <w:jc w:val="center"/>
        <w:outlineLvl w:val="1"/>
        <w:rPr>
          <w:rFonts w:ascii="Times New Roman" w:hAnsi="Times New Roman" w:cs="Times New Roman"/>
          <w:b/>
          <w:sz w:val="26"/>
          <w:szCs w:val="26"/>
        </w:rPr>
      </w:pPr>
      <w:r w:rsidRPr="006C1CA4">
        <w:rPr>
          <w:rFonts w:ascii="Times New Roman" w:hAnsi="Times New Roman" w:cs="Times New Roman"/>
          <w:b/>
          <w:sz w:val="26"/>
          <w:szCs w:val="26"/>
        </w:rPr>
        <w:t>2. Стандарт предоставления муниципальной услуги</w:t>
      </w:r>
    </w:p>
    <w:p w:rsidR="006C1CA4" w:rsidRPr="006C1CA4" w:rsidRDefault="006C1CA4" w:rsidP="006C1CA4">
      <w:pPr>
        <w:autoSpaceDE w:val="0"/>
        <w:autoSpaceDN w:val="0"/>
        <w:adjustRightInd w:val="0"/>
        <w:spacing w:after="0" w:line="240" w:lineRule="auto"/>
        <w:jc w:val="both"/>
        <w:outlineLvl w:val="1"/>
        <w:rPr>
          <w:rFonts w:ascii="Times New Roman" w:hAnsi="Times New Roman" w:cs="Times New Roman"/>
          <w:sz w:val="26"/>
          <w:szCs w:val="26"/>
        </w:rPr>
      </w:pPr>
    </w:p>
    <w:p w:rsidR="006C1CA4" w:rsidRPr="00F35D9E" w:rsidRDefault="006C1CA4" w:rsidP="006C1CA4">
      <w:pPr>
        <w:autoSpaceDE w:val="0"/>
        <w:autoSpaceDN w:val="0"/>
        <w:adjustRightInd w:val="0"/>
        <w:spacing w:after="0" w:line="240" w:lineRule="auto"/>
        <w:ind w:firstLine="540"/>
        <w:jc w:val="both"/>
        <w:rPr>
          <w:rFonts w:ascii="Times New Roman" w:hAnsi="Times New Roman" w:cs="Times New Roman"/>
          <w:sz w:val="26"/>
          <w:szCs w:val="26"/>
        </w:rPr>
      </w:pPr>
      <w:r w:rsidRPr="00F35D9E">
        <w:rPr>
          <w:rFonts w:ascii="Times New Roman" w:hAnsi="Times New Roman" w:cs="Times New Roman"/>
          <w:sz w:val="26"/>
          <w:szCs w:val="26"/>
        </w:rPr>
        <w:t xml:space="preserve">2.1. Наименование муниципальной услуги – </w:t>
      </w:r>
      <w:r w:rsidRPr="00F35D9E">
        <w:rPr>
          <w:rFonts w:ascii="Times New Roman" w:hAnsi="Times New Roman" w:cs="Times New Roman"/>
          <w:b/>
          <w:bCs/>
          <w:sz w:val="26"/>
          <w:szCs w:val="26"/>
        </w:rPr>
        <w:t>«</w:t>
      </w:r>
      <w:r w:rsidRPr="00F35D9E">
        <w:rPr>
          <w:rFonts w:ascii="Times New Roman" w:hAnsi="Times New Roman" w:cs="Times New Roman"/>
          <w:sz w:val="26"/>
          <w:szCs w:val="26"/>
        </w:rPr>
        <w:t>Признание в установленном порядке жилых помещений муниципального жилищного фонда непригодными для проживания</w:t>
      </w:r>
      <w:r w:rsidRPr="00F35D9E">
        <w:rPr>
          <w:rFonts w:ascii="Times New Roman" w:hAnsi="Times New Roman" w:cs="Times New Roman"/>
          <w:b/>
          <w:bCs/>
          <w:sz w:val="26"/>
          <w:szCs w:val="26"/>
        </w:rPr>
        <w:t>»</w:t>
      </w:r>
      <w:r w:rsidRPr="00F35D9E">
        <w:rPr>
          <w:rFonts w:ascii="Times New Roman" w:hAnsi="Times New Roman" w:cs="Times New Roman"/>
          <w:sz w:val="26"/>
          <w:szCs w:val="26"/>
        </w:rPr>
        <w:t xml:space="preserve"> - (далее – муниципальная услуга).</w:t>
      </w:r>
    </w:p>
    <w:p w:rsidR="006C1CA4" w:rsidRPr="00F35D9E"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F35D9E">
        <w:rPr>
          <w:rFonts w:ascii="Times New Roman" w:hAnsi="Times New Roman" w:cs="Times New Roman"/>
          <w:sz w:val="26"/>
          <w:szCs w:val="26"/>
        </w:rPr>
        <w:t>2.2. Предоставление муниципальной услуги осуществляется администрацией Администрацией Аршановского сельсовета (далее - администрация). Ответственным исполнителем муниципальной услуги является специалист 1 категории (далее - специалист).</w:t>
      </w:r>
    </w:p>
    <w:p w:rsidR="006C1CA4" w:rsidRPr="00F35D9E"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F35D9E">
        <w:rPr>
          <w:rFonts w:ascii="Times New Roman" w:hAnsi="Times New Roman" w:cs="Times New Roman"/>
          <w:sz w:val="26"/>
          <w:szCs w:val="26"/>
        </w:rPr>
        <w:t>Место нахождения: 655682, Республика Хакасия, Алтайский район, с. Аршаново, ул. Ленина, д.69</w:t>
      </w:r>
    </w:p>
    <w:p w:rsidR="006C1CA4" w:rsidRPr="00F35D9E"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F35D9E">
        <w:rPr>
          <w:rFonts w:ascii="Times New Roman" w:hAnsi="Times New Roman" w:cs="Times New Roman"/>
          <w:sz w:val="26"/>
          <w:szCs w:val="26"/>
        </w:rPr>
        <w:t>Почтовый адрес: 655682, Республика Хакасия, Алтайский район, с. Аршаново, ул. Ленина, д.69</w:t>
      </w:r>
    </w:p>
    <w:p w:rsidR="006C1CA4" w:rsidRPr="00F35D9E" w:rsidRDefault="006C1CA4" w:rsidP="006C1CA4">
      <w:pPr>
        <w:spacing w:after="0" w:line="240" w:lineRule="auto"/>
        <w:ind w:firstLine="851"/>
        <w:jc w:val="both"/>
        <w:rPr>
          <w:rFonts w:ascii="Times New Roman" w:hAnsi="Times New Roman" w:cs="Times New Roman"/>
          <w:sz w:val="26"/>
          <w:szCs w:val="26"/>
        </w:rPr>
      </w:pPr>
      <w:r w:rsidRPr="00F35D9E">
        <w:rPr>
          <w:rFonts w:ascii="Times New Roman" w:hAnsi="Times New Roman" w:cs="Times New Roman"/>
          <w:sz w:val="26"/>
          <w:szCs w:val="26"/>
        </w:rPr>
        <w:t>График приема юридических и физических лиц:</w:t>
      </w:r>
    </w:p>
    <w:p w:rsidR="006C1CA4" w:rsidRPr="00F35D9E" w:rsidRDefault="006C1CA4" w:rsidP="006C1CA4">
      <w:pPr>
        <w:spacing w:after="0" w:line="240" w:lineRule="auto"/>
        <w:ind w:firstLine="851"/>
        <w:jc w:val="both"/>
        <w:rPr>
          <w:rFonts w:ascii="Times New Roman" w:hAnsi="Times New Roman" w:cs="Times New Roman"/>
          <w:sz w:val="26"/>
          <w:szCs w:val="26"/>
        </w:rPr>
      </w:pPr>
      <w:r w:rsidRPr="00F35D9E">
        <w:rPr>
          <w:rFonts w:ascii="Times New Roman" w:hAnsi="Times New Roman" w:cs="Times New Roman"/>
          <w:sz w:val="26"/>
          <w:szCs w:val="26"/>
        </w:rPr>
        <w:t>понедельник  08.00  часов - 17.00 часов, перерыв: 12.00 часов - 13.00 часов</w:t>
      </w:r>
    </w:p>
    <w:p w:rsidR="006C1CA4" w:rsidRPr="00F35D9E" w:rsidRDefault="006C1CA4" w:rsidP="006C1CA4">
      <w:pPr>
        <w:spacing w:after="0" w:line="240" w:lineRule="auto"/>
        <w:ind w:firstLine="851"/>
        <w:jc w:val="both"/>
        <w:rPr>
          <w:rFonts w:ascii="Times New Roman" w:hAnsi="Times New Roman" w:cs="Times New Roman"/>
          <w:sz w:val="26"/>
          <w:szCs w:val="26"/>
        </w:rPr>
      </w:pPr>
      <w:r w:rsidRPr="00F35D9E">
        <w:rPr>
          <w:rFonts w:ascii="Times New Roman" w:hAnsi="Times New Roman" w:cs="Times New Roman"/>
          <w:sz w:val="26"/>
          <w:szCs w:val="26"/>
        </w:rPr>
        <w:t>вторник-пятница 08.00  часов - 16.00 часов, перерыв: 12.00 часов - 13.00 часов.</w:t>
      </w:r>
    </w:p>
    <w:p w:rsidR="006C1CA4" w:rsidRPr="00F35D9E" w:rsidRDefault="00FA0842" w:rsidP="006C1CA4">
      <w:pPr>
        <w:spacing w:after="0" w:line="240" w:lineRule="auto"/>
        <w:ind w:firstLine="851"/>
        <w:jc w:val="both"/>
        <w:rPr>
          <w:rFonts w:ascii="Times New Roman" w:hAnsi="Times New Roman" w:cs="Times New Roman"/>
          <w:sz w:val="26"/>
          <w:szCs w:val="26"/>
        </w:rPr>
      </w:pPr>
      <w:r>
        <w:rPr>
          <w:rFonts w:ascii="Times New Roman" w:hAnsi="Times New Roman" w:cs="Times New Roman"/>
          <w:sz w:val="26"/>
          <w:szCs w:val="26"/>
        </w:rPr>
        <w:t>Телефон/факс:</w:t>
      </w:r>
      <w:r w:rsidR="006C1CA4" w:rsidRPr="00F35D9E">
        <w:rPr>
          <w:rFonts w:ascii="Times New Roman" w:hAnsi="Times New Roman" w:cs="Times New Roman"/>
          <w:sz w:val="26"/>
          <w:szCs w:val="26"/>
        </w:rPr>
        <w:t>8(39041)</w:t>
      </w:r>
      <w:r>
        <w:rPr>
          <w:rFonts w:ascii="Times New Roman" w:hAnsi="Times New Roman" w:cs="Times New Roman"/>
          <w:sz w:val="26"/>
          <w:szCs w:val="26"/>
        </w:rPr>
        <w:t xml:space="preserve"> </w:t>
      </w:r>
      <w:r w:rsidR="006C1CA4" w:rsidRPr="00F35D9E">
        <w:rPr>
          <w:rFonts w:ascii="Times New Roman" w:hAnsi="Times New Roman" w:cs="Times New Roman"/>
          <w:sz w:val="26"/>
          <w:szCs w:val="26"/>
        </w:rPr>
        <w:t>2-74-34, 8(39041)</w:t>
      </w:r>
      <w:r>
        <w:rPr>
          <w:rFonts w:ascii="Times New Roman" w:hAnsi="Times New Roman" w:cs="Times New Roman"/>
          <w:sz w:val="26"/>
          <w:szCs w:val="26"/>
        </w:rPr>
        <w:t xml:space="preserve"> </w:t>
      </w:r>
      <w:r w:rsidR="006C1CA4" w:rsidRPr="00F35D9E">
        <w:rPr>
          <w:rFonts w:ascii="Times New Roman" w:hAnsi="Times New Roman" w:cs="Times New Roman"/>
          <w:sz w:val="26"/>
          <w:szCs w:val="26"/>
        </w:rPr>
        <w:t xml:space="preserve">2-79-36, адрес электронной почты </w:t>
      </w:r>
      <w:r w:rsidR="006C1CA4" w:rsidRPr="00F35D9E">
        <w:rPr>
          <w:rFonts w:ascii="Times New Roman" w:hAnsi="Times New Roman" w:cs="Times New Roman"/>
          <w:sz w:val="26"/>
          <w:szCs w:val="26"/>
          <w:lang w:val="en-US"/>
        </w:rPr>
        <w:t>arhan</w:t>
      </w:r>
      <w:r w:rsidR="006C1CA4" w:rsidRPr="00F35D9E">
        <w:rPr>
          <w:rFonts w:ascii="Times New Roman" w:hAnsi="Times New Roman" w:cs="Times New Roman"/>
          <w:sz w:val="26"/>
          <w:szCs w:val="26"/>
        </w:rPr>
        <w:t>_</w:t>
      </w:r>
      <w:r w:rsidR="006C1CA4" w:rsidRPr="00F35D9E">
        <w:rPr>
          <w:rFonts w:ascii="Times New Roman" w:hAnsi="Times New Roman" w:cs="Times New Roman"/>
          <w:sz w:val="26"/>
          <w:szCs w:val="26"/>
          <w:lang w:val="en-US"/>
        </w:rPr>
        <w:t>admin</w:t>
      </w:r>
      <w:r w:rsidR="006C1CA4" w:rsidRPr="00F35D9E">
        <w:rPr>
          <w:rFonts w:ascii="Times New Roman" w:hAnsi="Times New Roman" w:cs="Times New Roman"/>
          <w:sz w:val="26"/>
          <w:szCs w:val="26"/>
        </w:rPr>
        <w:t>@</w:t>
      </w:r>
      <w:r w:rsidR="006C1CA4" w:rsidRPr="00F35D9E">
        <w:rPr>
          <w:rFonts w:ascii="Times New Roman" w:hAnsi="Times New Roman" w:cs="Times New Roman"/>
          <w:sz w:val="26"/>
          <w:szCs w:val="26"/>
          <w:lang w:val="en-US"/>
        </w:rPr>
        <w:t>mail</w:t>
      </w:r>
      <w:r w:rsidR="006C1CA4" w:rsidRPr="00F35D9E">
        <w:rPr>
          <w:rFonts w:ascii="Times New Roman" w:hAnsi="Times New Roman" w:cs="Times New Roman"/>
          <w:sz w:val="26"/>
          <w:szCs w:val="26"/>
        </w:rPr>
        <w:t>.</w:t>
      </w:r>
      <w:r w:rsidR="006C1CA4" w:rsidRPr="00F35D9E">
        <w:rPr>
          <w:rFonts w:ascii="Times New Roman" w:hAnsi="Times New Roman" w:cs="Times New Roman"/>
          <w:sz w:val="26"/>
          <w:szCs w:val="26"/>
          <w:lang w:val="en-US"/>
        </w:rPr>
        <w:t>ru</w:t>
      </w:r>
      <w:r w:rsidR="006C1CA4" w:rsidRPr="00F35D9E">
        <w:rPr>
          <w:rFonts w:ascii="Times New Roman" w:hAnsi="Times New Roman" w:cs="Times New Roman"/>
          <w:sz w:val="26"/>
          <w:szCs w:val="26"/>
        </w:rPr>
        <w:t>.;</w:t>
      </w:r>
    </w:p>
    <w:p w:rsidR="006C1CA4" w:rsidRPr="00F35D9E"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F35D9E">
        <w:rPr>
          <w:rFonts w:ascii="Times New Roman" w:hAnsi="Times New Roman" w:cs="Times New Roman"/>
          <w:sz w:val="26"/>
          <w:szCs w:val="26"/>
        </w:rPr>
        <w:t>Информацию по процедуре предоставления муниципальной услуги можно получить у специалиста</w:t>
      </w:r>
      <w:r w:rsidR="00FA0842">
        <w:rPr>
          <w:rFonts w:ascii="Times New Roman" w:hAnsi="Times New Roman" w:cs="Times New Roman"/>
          <w:sz w:val="26"/>
          <w:szCs w:val="26"/>
        </w:rPr>
        <w:t xml:space="preserve"> </w:t>
      </w:r>
      <w:r w:rsidRPr="00F35D9E">
        <w:rPr>
          <w:rFonts w:ascii="Times New Roman" w:hAnsi="Times New Roman" w:cs="Times New Roman"/>
          <w:sz w:val="26"/>
          <w:szCs w:val="26"/>
        </w:rPr>
        <w:t>(ов), ответственных за предоставление муниципальной услуги.</w:t>
      </w:r>
    </w:p>
    <w:p w:rsidR="006C1CA4" w:rsidRPr="006C1CA4" w:rsidRDefault="006C1CA4" w:rsidP="006C1CA4">
      <w:pPr>
        <w:spacing w:after="0" w:line="240" w:lineRule="auto"/>
        <w:jc w:val="both"/>
        <w:rPr>
          <w:rFonts w:ascii="Times New Roman" w:hAnsi="Times New Roman" w:cs="Times New Roman"/>
          <w:color w:val="000000"/>
          <w:sz w:val="26"/>
          <w:szCs w:val="26"/>
        </w:rPr>
      </w:pPr>
      <w:r w:rsidRPr="006C1CA4">
        <w:rPr>
          <w:rFonts w:ascii="Times New Roman" w:hAnsi="Times New Roman" w:cs="Times New Roman"/>
          <w:sz w:val="26"/>
          <w:szCs w:val="26"/>
        </w:rPr>
        <w:t xml:space="preserve">       2.3. Получателями муниципальной услуги являются </w:t>
      </w:r>
      <w:r w:rsidRPr="006C1CA4">
        <w:rPr>
          <w:rFonts w:ascii="Times New Roman" w:hAnsi="Times New Roman" w:cs="Times New Roman"/>
          <w:color w:val="000000"/>
          <w:sz w:val="26"/>
          <w:szCs w:val="26"/>
        </w:rPr>
        <w:t xml:space="preserve">физические или юридические  лица, заинтересованные в получении муниципальной услуги, либо их уполномоченные представители (далее - заявитель).  </w:t>
      </w:r>
    </w:p>
    <w:p w:rsidR="006C1CA4" w:rsidRPr="006C1CA4"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sz w:val="26"/>
          <w:szCs w:val="26"/>
        </w:rPr>
        <w:lastRenderedPageBreak/>
        <w:t>От имени заявителя могут выступать физические лица, имеющие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полномочиями выступать от их имени (далее - заявители).</w:t>
      </w:r>
    </w:p>
    <w:p w:rsidR="006C1CA4" w:rsidRPr="006C1CA4" w:rsidRDefault="006C1CA4" w:rsidP="006C1CA4">
      <w:pPr>
        <w:pStyle w:val="a6"/>
        <w:spacing w:after="0"/>
        <w:jc w:val="both"/>
        <w:rPr>
          <w:sz w:val="26"/>
          <w:szCs w:val="26"/>
        </w:rPr>
      </w:pPr>
      <w:r w:rsidRPr="006C1CA4">
        <w:rPr>
          <w:sz w:val="26"/>
          <w:szCs w:val="26"/>
        </w:rPr>
        <w:t xml:space="preserve">      2.4. Результатом предоставления муниципальной услуги являются:</w:t>
      </w:r>
    </w:p>
    <w:p w:rsidR="006C1CA4" w:rsidRPr="006C1CA4" w:rsidRDefault="006C1CA4" w:rsidP="006C1CA4">
      <w:pPr>
        <w:pStyle w:val="a6"/>
        <w:spacing w:after="0"/>
        <w:jc w:val="both"/>
        <w:rPr>
          <w:sz w:val="26"/>
          <w:szCs w:val="26"/>
        </w:rPr>
      </w:pPr>
      <w:r w:rsidRPr="006C1CA4">
        <w:rPr>
          <w:sz w:val="26"/>
          <w:szCs w:val="26"/>
        </w:rPr>
        <w:t xml:space="preserve">     - Постановление (распоряжение) о  дальнейшем использовании помещения, сроках  отселения физических  и  юридических  лиц  в  случае признания  дома  аварийным  и   подлежащим сносу или реконструкции  или  о  признании необходимости проведения ремонтно-восстановительных работ;</w:t>
      </w:r>
    </w:p>
    <w:p w:rsidR="006C1CA4" w:rsidRPr="006C1CA4" w:rsidRDefault="006C1CA4" w:rsidP="006C1CA4">
      <w:pPr>
        <w:pStyle w:val="a6"/>
        <w:spacing w:after="0"/>
        <w:jc w:val="both"/>
        <w:rPr>
          <w:bCs/>
          <w:sz w:val="26"/>
          <w:szCs w:val="26"/>
        </w:rPr>
      </w:pPr>
      <w:r w:rsidRPr="006C1CA4">
        <w:rPr>
          <w:color w:val="000000"/>
          <w:sz w:val="26"/>
          <w:szCs w:val="26"/>
        </w:rPr>
        <w:t xml:space="preserve">       </w:t>
      </w:r>
      <w:r w:rsidRPr="006C1CA4">
        <w:rPr>
          <w:sz w:val="26"/>
          <w:szCs w:val="26"/>
        </w:rPr>
        <w:t xml:space="preserve">2.5. </w:t>
      </w:r>
      <w:r w:rsidRPr="006C1CA4">
        <w:rPr>
          <w:bCs/>
          <w:sz w:val="26"/>
          <w:szCs w:val="26"/>
        </w:rPr>
        <w:t xml:space="preserve">Срок предоставления муниципальной услуги составляет не более </w:t>
      </w:r>
      <w:r w:rsidRPr="006C1CA4">
        <w:rPr>
          <w:bCs/>
          <w:i/>
          <w:sz w:val="26"/>
          <w:szCs w:val="26"/>
        </w:rPr>
        <w:t>30</w:t>
      </w:r>
      <w:r w:rsidRPr="006C1CA4">
        <w:rPr>
          <w:bCs/>
          <w:sz w:val="26"/>
          <w:szCs w:val="26"/>
        </w:rPr>
        <w:t>дней с даты регистрации обращения.</w:t>
      </w:r>
    </w:p>
    <w:p w:rsidR="006C1CA4" w:rsidRPr="006C1CA4"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bCs/>
          <w:sz w:val="26"/>
          <w:szCs w:val="26"/>
        </w:rPr>
        <w:t xml:space="preserve">2.6. Правовыми основаниями для предоставления муниципальной </w:t>
      </w:r>
      <w:r w:rsidRPr="006C1CA4">
        <w:rPr>
          <w:rFonts w:ascii="Times New Roman" w:hAnsi="Times New Roman" w:cs="Times New Roman"/>
          <w:sz w:val="26"/>
          <w:szCs w:val="26"/>
        </w:rPr>
        <w:t>услуги является:</w:t>
      </w:r>
    </w:p>
    <w:p w:rsidR="006C1CA4" w:rsidRPr="006C1CA4"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sz w:val="26"/>
          <w:szCs w:val="26"/>
        </w:rPr>
        <w:t xml:space="preserve">- </w:t>
      </w:r>
      <w:hyperlink r:id="rId7" w:history="1">
        <w:r w:rsidRPr="006C1CA4">
          <w:rPr>
            <w:rFonts w:ascii="Times New Roman" w:hAnsi="Times New Roman" w:cs="Times New Roman"/>
            <w:sz w:val="26"/>
            <w:szCs w:val="26"/>
          </w:rPr>
          <w:t>Конституция</w:t>
        </w:r>
      </w:hyperlink>
      <w:r w:rsidRPr="006C1CA4">
        <w:rPr>
          <w:rFonts w:ascii="Times New Roman" w:hAnsi="Times New Roman" w:cs="Times New Roman"/>
          <w:sz w:val="26"/>
          <w:szCs w:val="26"/>
        </w:rPr>
        <w:t xml:space="preserve">  Российской Федерации;</w:t>
      </w:r>
    </w:p>
    <w:p w:rsidR="006C1CA4" w:rsidRPr="006C1CA4" w:rsidRDefault="00FA0842" w:rsidP="006C1CA4">
      <w:pPr>
        <w:autoSpaceDE w:val="0"/>
        <w:autoSpaceDN w:val="0"/>
        <w:adjustRightInd w:val="0"/>
        <w:spacing w:after="0" w:line="240" w:lineRule="auto"/>
        <w:jc w:val="both"/>
        <w:outlineLvl w:val="1"/>
        <w:rPr>
          <w:rFonts w:ascii="Times New Roman" w:hAnsi="Times New Roman" w:cs="Times New Roman"/>
          <w:sz w:val="26"/>
          <w:szCs w:val="26"/>
        </w:rPr>
      </w:pPr>
      <w:r>
        <w:rPr>
          <w:rFonts w:ascii="Times New Roman" w:hAnsi="Times New Roman" w:cs="Times New Roman"/>
          <w:bCs/>
          <w:sz w:val="26"/>
          <w:szCs w:val="26"/>
        </w:rPr>
        <w:t xml:space="preserve">        </w:t>
      </w:r>
      <w:r w:rsidR="006C1CA4" w:rsidRPr="006C1CA4">
        <w:rPr>
          <w:rFonts w:ascii="Times New Roman" w:hAnsi="Times New Roman" w:cs="Times New Roman"/>
          <w:bCs/>
          <w:sz w:val="26"/>
          <w:szCs w:val="26"/>
        </w:rPr>
        <w:t xml:space="preserve">- </w:t>
      </w:r>
      <w:r w:rsidR="006C1CA4" w:rsidRPr="006C1CA4">
        <w:rPr>
          <w:rFonts w:ascii="Times New Roman" w:hAnsi="Times New Roman" w:cs="Times New Roman"/>
          <w:sz w:val="26"/>
          <w:szCs w:val="26"/>
        </w:rPr>
        <w:t xml:space="preserve">Жилищный </w:t>
      </w:r>
      <w:hyperlink r:id="rId8" w:history="1">
        <w:r w:rsidR="006C1CA4" w:rsidRPr="006C1CA4">
          <w:rPr>
            <w:rFonts w:ascii="Times New Roman" w:hAnsi="Times New Roman" w:cs="Times New Roman"/>
            <w:sz w:val="26"/>
            <w:szCs w:val="26"/>
          </w:rPr>
          <w:t>кодексом</w:t>
        </w:r>
      </w:hyperlink>
      <w:r w:rsidR="006C1CA4" w:rsidRPr="006C1CA4">
        <w:rPr>
          <w:rFonts w:ascii="Times New Roman" w:hAnsi="Times New Roman" w:cs="Times New Roman"/>
          <w:sz w:val="26"/>
          <w:szCs w:val="26"/>
        </w:rPr>
        <w:t xml:space="preserve"> Российской Федерации;</w:t>
      </w:r>
    </w:p>
    <w:p w:rsidR="006C1CA4" w:rsidRPr="006C1CA4" w:rsidRDefault="00FA0842" w:rsidP="006C1CA4">
      <w:pPr>
        <w:autoSpaceDE w:val="0"/>
        <w:autoSpaceDN w:val="0"/>
        <w:adjustRightInd w:val="0"/>
        <w:spacing w:after="0" w:line="240" w:lineRule="auto"/>
        <w:jc w:val="both"/>
        <w:outlineLvl w:val="1"/>
        <w:rPr>
          <w:rFonts w:ascii="Times New Roman" w:hAnsi="Times New Roman" w:cs="Times New Roman"/>
          <w:bCs/>
          <w:sz w:val="26"/>
          <w:szCs w:val="26"/>
        </w:rPr>
      </w:pPr>
      <w:r>
        <w:rPr>
          <w:rFonts w:ascii="Times New Roman" w:hAnsi="Times New Roman" w:cs="Times New Roman"/>
          <w:sz w:val="26"/>
          <w:szCs w:val="26"/>
        </w:rPr>
        <w:t xml:space="preserve">        </w:t>
      </w:r>
      <w:r w:rsidR="006C1CA4" w:rsidRPr="006C1CA4">
        <w:rPr>
          <w:rFonts w:ascii="Times New Roman" w:hAnsi="Times New Roman" w:cs="Times New Roman"/>
          <w:sz w:val="26"/>
          <w:szCs w:val="26"/>
        </w:rPr>
        <w:t>-</w:t>
      </w:r>
      <w:r w:rsidR="006C1CA4" w:rsidRPr="006C1CA4">
        <w:rPr>
          <w:rFonts w:ascii="Times New Roman" w:hAnsi="Times New Roman" w:cs="Times New Roman"/>
          <w:bCs/>
          <w:sz w:val="26"/>
          <w:szCs w:val="26"/>
        </w:rPr>
        <w:t xml:space="preserve">Федеральный </w:t>
      </w:r>
      <w:hyperlink r:id="rId9" w:history="1">
        <w:r w:rsidR="006C1CA4" w:rsidRPr="006C1CA4">
          <w:rPr>
            <w:rFonts w:ascii="Times New Roman" w:hAnsi="Times New Roman" w:cs="Times New Roman"/>
            <w:bCs/>
            <w:sz w:val="26"/>
            <w:szCs w:val="26"/>
          </w:rPr>
          <w:t>закон</w:t>
        </w:r>
      </w:hyperlink>
      <w:r w:rsidR="006C1CA4" w:rsidRPr="006C1CA4">
        <w:rPr>
          <w:rFonts w:ascii="Times New Roman" w:hAnsi="Times New Roman" w:cs="Times New Roman"/>
          <w:bCs/>
          <w:sz w:val="26"/>
          <w:szCs w:val="26"/>
        </w:rPr>
        <w:t xml:space="preserve">  от 02.05.2006 № 59-ФЗ «О порядке рассмотрения обращений граждан Российской Федерации»;</w:t>
      </w:r>
    </w:p>
    <w:p w:rsidR="006C1CA4" w:rsidRPr="006C1CA4"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sz w:val="26"/>
          <w:szCs w:val="26"/>
        </w:rPr>
        <w:t xml:space="preserve">- Федеральный  </w:t>
      </w:r>
      <w:hyperlink r:id="rId10" w:history="1">
        <w:r w:rsidRPr="006C1CA4">
          <w:rPr>
            <w:rFonts w:ascii="Times New Roman" w:hAnsi="Times New Roman" w:cs="Times New Roman"/>
            <w:sz w:val="26"/>
            <w:szCs w:val="26"/>
          </w:rPr>
          <w:t>закон</w:t>
        </w:r>
      </w:hyperlink>
      <w:r w:rsidRPr="006C1CA4">
        <w:rPr>
          <w:rFonts w:ascii="Times New Roman" w:hAnsi="Times New Roman" w:cs="Times New Roman"/>
          <w:sz w:val="26"/>
          <w:szCs w:val="26"/>
        </w:rPr>
        <w:t xml:space="preserve">  от 06.10.2003 № 131-ФЗ «Об общих принципах организации местного самоуправления в Российской Федерации»; </w:t>
      </w:r>
    </w:p>
    <w:p w:rsidR="006C1CA4" w:rsidRPr="006C1CA4" w:rsidRDefault="006C1CA4" w:rsidP="006C1CA4">
      <w:pPr>
        <w:autoSpaceDE w:val="0"/>
        <w:autoSpaceDN w:val="0"/>
        <w:adjustRightInd w:val="0"/>
        <w:spacing w:after="0" w:line="240" w:lineRule="auto"/>
        <w:ind w:firstLine="540"/>
        <w:jc w:val="both"/>
        <w:outlineLvl w:val="1"/>
        <w:rPr>
          <w:rFonts w:ascii="Times New Roman" w:hAnsi="Times New Roman" w:cs="Times New Roman"/>
          <w:bCs/>
          <w:sz w:val="26"/>
          <w:szCs w:val="26"/>
        </w:rPr>
      </w:pPr>
      <w:r w:rsidRPr="006C1CA4">
        <w:rPr>
          <w:rFonts w:ascii="Times New Roman" w:hAnsi="Times New Roman" w:cs="Times New Roman"/>
          <w:bCs/>
          <w:sz w:val="26"/>
          <w:szCs w:val="26"/>
        </w:rPr>
        <w:t xml:space="preserve"> - Федеральный </w:t>
      </w:r>
      <w:hyperlink r:id="rId11" w:history="1">
        <w:r w:rsidRPr="006C1CA4">
          <w:rPr>
            <w:rFonts w:ascii="Times New Roman" w:hAnsi="Times New Roman" w:cs="Times New Roman"/>
            <w:bCs/>
            <w:sz w:val="26"/>
            <w:szCs w:val="26"/>
          </w:rPr>
          <w:t>закон</w:t>
        </w:r>
      </w:hyperlink>
      <w:r w:rsidRPr="006C1CA4">
        <w:rPr>
          <w:rFonts w:ascii="Times New Roman" w:hAnsi="Times New Roman" w:cs="Times New Roman"/>
          <w:bCs/>
          <w:sz w:val="26"/>
          <w:szCs w:val="26"/>
        </w:rPr>
        <w:t xml:space="preserve">  от 09.02.2009 № 8-ФЗ «Об обеспечении доступа к информации о деятельности государственных органов и органов местного самоуправления»;</w:t>
      </w:r>
    </w:p>
    <w:p w:rsidR="006C1CA4" w:rsidRPr="006C1CA4" w:rsidRDefault="006C1CA4" w:rsidP="006C1CA4">
      <w:pPr>
        <w:autoSpaceDE w:val="0"/>
        <w:autoSpaceDN w:val="0"/>
        <w:adjustRightInd w:val="0"/>
        <w:spacing w:after="0" w:line="240" w:lineRule="auto"/>
        <w:ind w:firstLine="540"/>
        <w:jc w:val="both"/>
        <w:outlineLvl w:val="2"/>
        <w:rPr>
          <w:rFonts w:ascii="Times New Roman" w:hAnsi="Times New Roman" w:cs="Times New Roman"/>
          <w:sz w:val="26"/>
          <w:szCs w:val="26"/>
        </w:rPr>
      </w:pPr>
      <w:r w:rsidRPr="006C1CA4">
        <w:rPr>
          <w:rFonts w:ascii="Times New Roman" w:hAnsi="Times New Roman" w:cs="Times New Roman"/>
          <w:sz w:val="26"/>
          <w:szCs w:val="26"/>
        </w:rPr>
        <w:t xml:space="preserve">- Федеральный закон  от 27.07.2010 № 210-ФЗ «Об </w:t>
      </w:r>
      <w:r w:rsidRPr="006C1CA4">
        <w:rPr>
          <w:rFonts w:ascii="Times New Roman" w:hAnsi="Times New Roman" w:cs="Times New Roman"/>
          <w:bCs/>
          <w:sz w:val="26"/>
          <w:szCs w:val="26"/>
        </w:rPr>
        <w:t>организации предоставления государственных и муниципальных услуг»</w:t>
      </w:r>
      <w:r w:rsidRPr="006C1CA4">
        <w:rPr>
          <w:rFonts w:ascii="Times New Roman" w:hAnsi="Times New Roman" w:cs="Times New Roman"/>
          <w:sz w:val="26"/>
          <w:szCs w:val="26"/>
        </w:rPr>
        <w:t>.</w:t>
      </w:r>
    </w:p>
    <w:p w:rsidR="006C1CA4" w:rsidRPr="006C1CA4" w:rsidRDefault="006C1CA4" w:rsidP="006C1CA4">
      <w:pPr>
        <w:autoSpaceDE w:val="0"/>
        <w:autoSpaceDN w:val="0"/>
        <w:adjustRightInd w:val="0"/>
        <w:spacing w:after="0" w:line="240" w:lineRule="auto"/>
        <w:ind w:firstLine="540"/>
        <w:jc w:val="both"/>
        <w:rPr>
          <w:rFonts w:ascii="Times New Roman" w:hAnsi="Times New Roman" w:cs="Times New Roman"/>
          <w:sz w:val="26"/>
          <w:szCs w:val="26"/>
        </w:rPr>
      </w:pPr>
      <w:r w:rsidRPr="006C1CA4">
        <w:rPr>
          <w:rFonts w:ascii="Times New Roman" w:hAnsi="Times New Roman" w:cs="Times New Roman"/>
          <w:sz w:val="26"/>
          <w:szCs w:val="26"/>
        </w:rPr>
        <w:t xml:space="preserve">- </w:t>
      </w:r>
      <w:hyperlink r:id="rId12" w:history="1">
        <w:r w:rsidRPr="006C1CA4">
          <w:rPr>
            <w:rFonts w:ascii="Times New Roman" w:hAnsi="Times New Roman" w:cs="Times New Roman"/>
            <w:sz w:val="26"/>
            <w:szCs w:val="26"/>
          </w:rPr>
          <w:t>Постановлением</w:t>
        </w:r>
      </w:hyperlink>
      <w:r w:rsidRPr="006C1CA4">
        <w:rPr>
          <w:rFonts w:ascii="Times New Roman" w:hAnsi="Times New Roman" w:cs="Times New Roman"/>
          <w:sz w:val="26"/>
          <w:szCs w:val="26"/>
        </w:rPr>
        <w:t xml:space="preserve"> Правительства Российской Федерации от 28.01.2006 №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(далее - Постановление № 47);</w:t>
      </w:r>
    </w:p>
    <w:p w:rsidR="006C1CA4" w:rsidRPr="00F35D9E" w:rsidRDefault="006C1CA4" w:rsidP="006C1CA4">
      <w:pPr>
        <w:autoSpaceDE w:val="0"/>
        <w:autoSpaceDN w:val="0"/>
        <w:adjustRightInd w:val="0"/>
        <w:spacing w:after="0" w:line="240" w:lineRule="auto"/>
        <w:ind w:firstLine="540"/>
        <w:jc w:val="both"/>
        <w:outlineLvl w:val="2"/>
        <w:rPr>
          <w:rFonts w:ascii="Times New Roman" w:hAnsi="Times New Roman" w:cs="Times New Roman"/>
          <w:sz w:val="26"/>
          <w:szCs w:val="26"/>
        </w:rPr>
      </w:pPr>
      <w:r w:rsidRPr="00F35D9E">
        <w:rPr>
          <w:rFonts w:ascii="Times New Roman" w:hAnsi="Times New Roman" w:cs="Times New Roman"/>
          <w:sz w:val="26"/>
          <w:szCs w:val="26"/>
        </w:rPr>
        <w:t xml:space="preserve">- </w:t>
      </w:r>
      <w:hyperlink r:id="rId13" w:history="1">
        <w:r w:rsidRPr="00F35D9E">
          <w:rPr>
            <w:rFonts w:ascii="Times New Roman" w:hAnsi="Times New Roman" w:cs="Times New Roman"/>
            <w:sz w:val="26"/>
            <w:szCs w:val="26"/>
          </w:rPr>
          <w:t>Устав</w:t>
        </w:r>
      </w:hyperlink>
      <w:r w:rsidRPr="00F35D9E">
        <w:rPr>
          <w:rFonts w:ascii="Times New Roman" w:hAnsi="Times New Roman" w:cs="Times New Roman"/>
          <w:sz w:val="26"/>
          <w:szCs w:val="26"/>
        </w:rPr>
        <w:t xml:space="preserve"> муниципального образования Аршановский сельсовет.</w:t>
      </w:r>
    </w:p>
    <w:p w:rsidR="006C1CA4" w:rsidRPr="006C1CA4" w:rsidRDefault="006C1CA4" w:rsidP="006C1CA4">
      <w:pPr>
        <w:autoSpaceDE w:val="0"/>
        <w:autoSpaceDN w:val="0"/>
        <w:adjustRightInd w:val="0"/>
        <w:spacing w:after="0" w:line="240" w:lineRule="auto"/>
        <w:ind w:firstLine="540"/>
        <w:jc w:val="both"/>
        <w:rPr>
          <w:rFonts w:ascii="Times New Roman" w:hAnsi="Times New Roman" w:cs="Times New Roman"/>
          <w:bCs/>
          <w:sz w:val="26"/>
          <w:szCs w:val="26"/>
        </w:rPr>
      </w:pPr>
      <w:r w:rsidRPr="006C1CA4">
        <w:rPr>
          <w:rFonts w:ascii="Times New Roman" w:hAnsi="Times New Roman" w:cs="Times New Roman"/>
          <w:bCs/>
          <w:sz w:val="26"/>
          <w:szCs w:val="26"/>
        </w:rPr>
        <w:t>2.7. Исчерпывающий перечень документов, необходимых для предоставления муниципальной услуги (далее - документы).</w:t>
      </w:r>
    </w:p>
    <w:p w:rsidR="00FA0842" w:rsidRPr="000903EA" w:rsidRDefault="000F3022" w:rsidP="006C1CA4">
      <w:pPr>
        <w:autoSpaceDE w:val="0"/>
        <w:autoSpaceDN w:val="0"/>
        <w:adjustRightInd w:val="0"/>
        <w:spacing w:after="0" w:line="240" w:lineRule="auto"/>
        <w:ind w:firstLine="540"/>
        <w:jc w:val="both"/>
        <w:rPr>
          <w:rFonts w:ascii="Times New Roman" w:hAnsi="Times New Roman" w:cs="Times New Roman"/>
          <w:i/>
          <w:sz w:val="26"/>
          <w:szCs w:val="26"/>
        </w:rPr>
      </w:pPr>
      <w:hyperlink r:id="rId14" w:history="1">
        <w:r w:rsidR="00FA0842" w:rsidRPr="000903EA">
          <w:rPr>
            <w:rFonts w:ascii="Times New Roman" w:hAnsi="Times New Roman" w:cs="Times New Roman"/>
            <w:sz w:val="26"/>
            <w:szCs w:val="26"/>
          </w:rPr>
          <w:t>Заявление</w:t>
        </w:r>
      </w:hyperlink>
      <w:r w:rsidR="00FA0842" w:rsidRPr="000903EA">
        <w:rPr>
          <w:rFonts w:ascii="Times New Roman" w:hAnsi="Times New Roman" w:cs="Times New Roman"/>
          <w:sz w:val="26"/>
          <w:szCs w:val="26"/>
        </w:rPr>
        <w:t xml:space="preserve"> и необходимые документы заявитель или его уполномоченный представитель, действующий от имени заявителя, представляют </w:t>
      </w:r>
      <w:r w:rsidR="000903EA" w:rsidRPr="000903EA">
        <w:rPr>
          <w:rFonts w:ascii="Times New Roman" w:hAnsi="Times New Roman" w:cs="Times New Roman"/>
          <w:sz w:val="26"/>
          <w:szCs w:val="26"/>
        </w:rPr>
        <w:t>самостоятельно</w:t>
      </w:r>
      <w:r w:rsidR="00FA0842" w:rsidRPr="000903EA">
        <w:rPr>
          <w:rFonts w:ascii="Times New Roman" w:hAnsi="Times New Roman" w:cs="Times New Roman"/>
          <w:sz w:val="26"/>
          <w:szCs w:val="26"/>
        </w:rPr>
        <w:t xml:space="preserve"> в администрацию:</w:t>
      </w:r>
    </w:p>
    <w:p w:rsidR="006C1CA4" w:rsidRPr="000903EA" w:rsidRDefault="006C1CA4" w:rsidP="006C1CA4">
      <w:pPr>
        <w:autoSpaceDE w:val="0"/>
        <w:autoSpaceDN w:val="0"/>
        <w:adjustRightInd w:val="0"/>
        <w:spacing w:after="0" w:line="240" w:lineRule="auto"/>
        <w:ind w:firstLine="540"/>
        <w:jc w:val="both"/>
        <w:rPr>
          <w:rFonts w:ascii="Times New Roman" w:hAnsi="Times New Roman" w:cs="Times New Roman"/>
          <w:sz w:val="26"/>
          <w:szCs w:val="26"/>
        </w:rPr>
      </w:pPr>
      <w:r w:rsidRPr="000903EA">
        <w:rPr>
          <w:rFonts w:ascii="Times New Roman" w:hAnsi="Times New Roman" w:cs="Times New Roman"/>
          <w:sz w:val="26"/>
          <w:szCs w:val="26"/>
        </w:rPr>
        <w:t>- нотариально     заверенные     копии правоустанавливающих     документов     на жилое(-ые) помещение(-я);</w:t>
      </w:r>
    </w:p>
    <w:p w:rsidR="00C633A2" w:rsidRPr="000903EA" w:rsidRDefault="00FA0842" w:rsidP="00C633A2">
      <w:pPr>
        <w:autoSpaceDE w:val="0"/>
        <w:autoSpaceDN w:val="0"/>
        <w:adjustRightInd w:val="0"/>
        <w:spacing w:after="0" w:line="240" w:lineRule="auto"/>
        <w:ind w:firstLine="540"/>
        <w:jc w:val="both"/>
        <w:rPr>
          <w:rFonts w:ascii="Times New Roman" w:hAnsi="Times New Roman" w:cs="Times New Roman"/>
          <w:sz w:val="26"/>
          <w:szCs w:val="26"/>
        </w:rPr>
      </w:pPr>
      <w:r w:rsidRPr="000903EA">
        <w:rPr>
          <w:rFonts w:ascii="Times New Roman" w:hAnsi="Times New Roman" w:cs="Times New Roman"/>
          <w:sz w:val="26"/>
          <w:szCs w:val="26"/>
        </w:rPr>
        <w:t>Администрация вправе дополнительно запросить у  заявителя:</w:t>
      </w:r>
    </w:p>
    <w:p w:rsidR="00FA0842" w:rsidRPr="000903EA" w:rsidRDefault="00C633A2" w:rsidP="00C633A2">
      <w:pPr>
        <w:autoSpaceDE w:val="0"/>
        <w:autoSpaceDN w:val="0"/>
        <w:adjustRightInd w:val="0"/>
        <w:spacing w:after="0" w:line="240" w:lineRule="auto"/>
        <w:jc w:val="both"/>
        <w:rPr>
          <w:rFonts w:ascii="Times New Roman" w:hAnsi="Times New Roman" w:cs="Times New Roman"/>
          <w:sz w:val="26"/>
          <w:szCs w:val="26"/>
        </w:rPr>
      </w:pPr>
      <w:r w:rsidRPr="000903EA">
        <w:rPr>
          <w:rFonts w:ascii="Times New Roman" w:hAnsi="Times New Roman" w:cs="Times New Roman"/>
          <w:sz w:val="26"/>
          <w:szCs w:val="26"/>
        </w:rPr>
        <w:t xml:space="preserve">        </w:t>
      </w:r>
      <w:r w:rsidR="00FA0842" w:rsidRPr="000903EA">
        <w:rPr>
          <w:rFonts w:ascii="Times New Roman" w:hAnsi="Times New Roman" w:cs="Times New Roman"/>
          <w:sz w:val="26"/>
          <w:szCs w:val="26"/>
        </w:rPr>
        <w:t>-</w:t>
      </w:r>
      <w:r w:rsidR="006C1CA4" w:rsidRPr="000903EA">
        <w:rPr>
          <w:rFonts w:ascii="Times New Roman" w:hAnsi="Times New Roman" w:cs="Times New Roman"/>
          <w:sz w:val="26"/>
          <w:szCs w:val="26"/>
        </w:rPr>
        <w:t>план жилого помещения с его техническим</w:t>
      </w:r>
      <w:r w:rsidRPr="000903EA">
        <w:rPr>
          <w:rFonts w:ascii="Times New Roman" w:hAnsi="Times New Roman" w:cs="Times New Roman"/>
          <w:sz w:val="26"/>
          <w:szCs w:val="26"/>
        </w:rPr>
        <w:t xml:space="preserve"> </w:t>
      </w:r>
      <w:r w:rsidR="006C1CA4" w:rsidRPr="000903EA">
        <w:rPr>
          <w:rFonts w:ascii="Times New Roman" w:hAnsi="Times New Roman" w:cs="Times New Roman"/>
          <w:sz w:val="26"/>
          <w:szCs w:val="26"/>
        </w:rPr>
        <w:t>паспортом;</w:t>
      </w:r>
    </w:p>
    <w:p w:rsidR="006C1CA4" w:rsidRPr="000903EA" w:rsidRDefault="00C633A2" w:rsidP="00C633A2">
      <w:pPr>
        <w:autoSpaceDE w:val="0"/>
        <w:autoSpaceDN w:val="0"/>
        <w:adjustRightInd w:val="0"/>
        <w:spacing w:after="0" w:line="240" w:lineRule="auto"/>
        <w:jc w:val="both"/>
        <w:rPr>
          <w:rFonts w:ascii="Times New Roman" w:hAnsi="Times New Roman" w:cs="Times New Roman"/>
          <w:sz w:val="26"/>
          <w:szCs w:val="26"/>
        </w:rPr>
      </w:pPr>
      <w:r w:rsidRPr="000903EA">
        <w:rPr>
          <w:rFonts w:ascii="Times New Roman" w:hAnsi="Times New Roman" w:cs="Times New Roman"/>
          <w:sz w:val="26"/>
          <w:szCs w:val="26"/>
        </w:rPr>
        <w:t xml:space="preserve">       </w:t>
      </w:r>
      <w:r w:rsidR="006C1CA4" w:rsidRPr="000903EA">
        <w:rPr>
          <w:rFonts w:ascii="Times New Roman" w:hAnsi="Times New Roman" w:cs="Times New Roman"/>
          <w:sz w:val="26"/>
          <w:szCs w:val="26"/>
        </w:rPr>
        <w:t>- для  нежилого  помещения – проект  реконструкции  нежилого  помещения для  признания  его  в  дальнейшем   жилым;</w:t>
      </w:r>
    </w:p>
    <w:p w:rsidR="006C1CA4" w:rsidRPr="006C1CA4" w:rsidRDefault="00C633A2" w:rsidP="00C633A2">
      <w:pPr>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6C1CA4" w:rsidRPr="006C1CA4">
        <w:rPr>
          <w:rFonts w:ascii="Times New Roman" w:hAnsi="Times New Roman" w:cs="Times New Roman"/>
          <w:sz w:val="26"/>
          <w:szCs w:val="26"/>
        </w:rPr>
        <w:t>- для признания многоквартирного дома   аварийным   также    представляется заключение специализированной организации, проводящей  обследование  этого  дома.</w:t>
      </w:r>
    </w:p>
    <w:p w:rsidR="006C1CA4" w:rsidRPr="006C1CA4" w:rsidRDefault="006C1CA4" w:rsidP="006C1CA4">
      <w:pPr>
        <w:autoSpaceDE w:val="0"/>
        <w:autoSpaceDN w:val="0"/>
        <w:adjustRightInd w:val="0"/>
        <w:spacing w:after="0" w:line="240" w:lineRule="auto"/>
        <w:ind w:firstLine="540"/>
        <w:jc w:val="both"/>
        <w:rPr>
          <w:rFonts w:ascii="Times New Roman" w:hAnsi="Times New Roman" w:cs="Times New Roman"/>
          <w:sz w:val="26"/>
          <w:szCs w:val="26"/>
        </w:rPr>
      </w:pPr>
      <w:r w:rsidRPr="006C1CA4">
        <w:rPr>
          <w:rFonts w:ascii="Times New Roman" w:hAnsi="Times New Roman" w:cs="Times New Roman"/>
          <w:sz w:val="26"/>
          <w:szCs w:val="26"/>
        </w:rPr>
        <w:t xml:space="preserve">По усмотрению  заявителя  также  могут   быть представлены  заявления,  письма,   жалобы граждан  на  неудовлетворительные  условия проживания, фотоматериалы.      </w:t>
      </w:r>
    </w:p>
    <w:p w:rsidR="006C1CA4" w:rsidRPr="006C1CA4"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sz w:val="26"/>
          <w:szCs w:val="26"/>
        </w:rPr>
        <w:t>Требовать от заявителей документы и сведения, не предусмотренные данным пунктом административного регламента, не допускается.</w:t>
      </w:r>
    </w:p>
    <w:p w:rsidR="006C1CA4" w:rsidRPr="00F35D9E"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F35D9E">
        <w:rPr>
          <w:rFonts w:ascii="Times New Roman" w:hAnsi="Times New Roman" w:cs="Times New Roman"/>
          <w:bCs/>
          <w:sz w:val="26"/>
          <w:szCs w:val="26"/>
        </w:rPr>
        <w:t>2.9.</w:t>
      </w:r>
      <w:r w:rsidRPr="00F35D9E">
        <w:rPr>
          <w:rFonts w:ascii="Times New Roman" w:hAnsi="Times New Roman" w:cs="Times New Roman"/>
          <w:sz w:val="26"/>
          <w:szCs w:val="26"/>
        </w:rPr>
        <w:t xml:space="preserve"> Администрация самостоятельно запрашивает документы, указанные в </w:t>
      </w:r>
      <w:hyperlink r:id="rId15" w:history="1">
        <w:r w:rsidRPr="00F35D9E">
          <w:rPr>
            <w:rFonts w:ascii="Times New Roman" w:hAnsi="Times New Roman" w:cs="Times New Roman"/>
            <w:sz w:val="26"/>
            <w:szCs w:val="26"/>
          </w:rPr>
          <w:t>абзаце четвертом</w:t>
        </w:r>
      </w:hyperlink>
      <w:r w:rsidRPr="00F35D9E">
        <w:rPr>
          <w:rFonts w:ascii="Times New Roman" w:hAnsi="Times New Roman" w:cs="Times New Roman"/>
          <w:sz w:val="26"/>
          <w:szCs w:val="26"/>
        </w:rPr>
        <w:t xml:space="preserve"> пункта 2.7. настоящего Административного регламента, в  органе, </w:t>
      </w:r>
      <w:r w:rsidRPr="00F35D9E">
        <w:rPr>
          <w:rFonts w:ascii="Times New Roman" w:hAnsi="Times New Roman" w:cs="Times New Roman"/>
          <w:sz w:val="26"/>
          <w:szCs w:val="26"/>
        </w:rPr>
        <w:lastRenderedPageBreak/>
        <w:t>в распоряжении которого находятся соответствующие документы, в случае, если заявитель не представил указанные документы по собственной инициативе.</w:t>
      </w:r>
    </w:p>
    <w:p w:rsidR="006C1CA4" w:rsidRPr="00F35D9E"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F35D9E">
        <w:rPr>
          <w:rFonts w:ascii="Times New Roman" w:hAnsi="Times New Roman" w:cs="Times New Roman"/>
          <w:sz w:val="26"/>
          <w:szCs w:val="26"/>
        </w:rPr>
        <w:t>2.10. Запрещено требовать от заявителя:</w:t>
      </w:r>
    </w:p>
    <w:p w:rsidR="006C1CA4" w:rsidRPr="00F35D9E"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F35D9E">
        <w:rPr>
          <w:rFonts w:ascii="Times New Roman" w:hAnsi="Times New Roman" w:cs="Times New Roman"/>
          <w:sz w:val="26"/>
          <w:szCs w:val="26"/>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6C1CA4" w:rsidRPr="006C1CA4"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F35D9E">
        <w:rPr>
          <w:rFonts w:ascii="Times New Roman" w:hAnsi="Times New Roman" w:cs="Times New Roman"/>
          <w:sz w:val="26"/>
          <w:szCs w:val="26"/>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6" w:history="1">
        <w:r w:rsidRPr="00F35D9E">
          <w:rPr>
            <w:rFonts w:ascii="Times New Roman" w:hAnsi="Times New Roman" w:cs="Times New Roman"/>
            <w:sz w:val="26"/>
            <w:szCs w:val="26"/>
          </w:rPr>
          <w:t>части 6 статьи 7</w:t>
        </w:r>
      </w:hyperlink>
      <w:r w:rsidRPr="00F35D9E">
        <w:rPr>
          <w:rFonts w:ascii="Times New Roman" w:hAnsi="Times New Roman" w:cs="Times New Roman"/>
          <w:sz w:val="26"/>
          <w:szCs w:val="26"/>
        </w:rPr>
        <w:t xml:space="preserve"> Федерального закона от 27.07.2010 № 210-ФЗ «Об организации предоставления государственных и</w:t>
      </w:r>
      <w:r w:rsidRPr="006C1CA4">
        <w:rPr>
          <w:rFonts w:ascii="Times New Roman" w:hAnsi="Times New Roman" w:cs="Times New Roman"/>
          <w:sz w:val="26"/>
          <w:szCs w:val="26"/>
        </w:rPr>
        <w:t xml:space="preserve"> муниципальных услуг».</w:t>
      </w:r>
    </w:p>
    <w:p w:rsidR="006C1CA4" w:rsidRPr="00F35D9E"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F35D9E">
        <w:rPr>
          <w:rFonts w:ascii="Times New Roman" w:hAnsi="Times New Roman" w:cs="Times New Roman"/>
          <w:sz w:val="26"/>
          <w:szCs w:val="26"/>
        </w:rPr>
        <w:t>2.11. Исчерпывающий перечень оснований для отказа в приёме письменного заявления: текст документа написан неразборчиво, без указания фамилии, имени, отчества физического лица, адреса его регистрации; в документах имеются подчистки, подписки, зачеркнутые слова и иные не оговоренные исправления.</w:t>
      </w:r>
    </w:p>
    <w:p w:rsidR="006C1CA4" w:rsidRPr="00F35D9E"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F35D9E">
        <w:rPr>
          <w:rFonts w:ascii="Times New Roman" w:hAnsi="Times New Roman" w:cs="Times New Roman"/>
          <w:sz w:val="26"/>
          <w:szCs w:val="26"/>
        </w:rPr>
        <w:t>2.12. Исчерпывающий перечень оснований для отказа в предоставлении муниципальной услуги:</w:t>
      </w:r>
    </w:p>
    <w:p w:rsidR="006C1CA4" w:rsidRPr="00F35D9E" w:rsidRDefault="006C1CA4" w:rsidP="006C1CA4">
      <w:pPr>
        <w:autoSpaceDE w:val="0"/>
        <w:autoSpaceDN w:val="0"/>
        <w:adjustRightInd w:val="0"/>
        <w:spacing w:after="0" w:line="240" w:lineRule="auto"/>
        <w:ind w:firstLine="540"/>
        <w:jc w:val="both"/>
        <w:outlineLvl w:val="1"/>
        <w:rPr>
          <w:rFonts w:ascii="Times New Roman" w:hAnsi="Times New Roman" w:cs="Times New Roman"/>
          <w:bCs/>
          <w:sz w:val="26"/>
          <w:szCs w:val="26"/>
        </w:rPr>
      </w:pPr>
      <w:r w:rsidRPr="00F35D9E">
        <w:rPr>
          <w:rFonts w:ascii="Times New Roman" w:hAnsi="Times New Roman" w:cs="Times New Roman"/>
          <w:bCs/>
          <w:sz w:val="26"/>
          <w:szCs w:val="26"/>
        </w:rPr>
        <w:t>- обращение гражданина, который в соответствии с настоящим регламентом не может быть получателем муниципальной услуги;</w:t>
      </w:r>
    </w:p>
    <w:p w:rsidR="006C1CA4" w:rsidRPr="00F35D9E"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F35D9E">
        <w:rPr>
          <w:rFonts w:ascii="Times New Roman" w:hAnsi="Times New Roman" w:cs="Times New Roman"/>
          <w:sz w:val="26"/>
          <w:szCs w:val="26"/>
        </w:rPr>
        <w:t xml:space="preserve">- не представлены документы, указанные в </w:t>
      </w:r>
      <w:hyperlink r:id="rId17" w:history="1">
        <w:r w:rsidRPr="00F35D9E">
          <w:rPr>
            <w:rFonts w:ascii="Times New Roman" w:hAnsi="Times New Roman" w:cs="Times New Roman"/>
            <w:sz w:val="26"/>
            <w:szCs w:val="26"/>
          </w:rPr>
          <w:t>пункте 2.7</w:t>
        </w:r>
      </w:hyperlink>
      <w:r w:rsidRPr="00F35D9E">
        <w:rPr>
          <w:rFonts w:ascii="Times New Roman" w:hAnsi="Times New Roman" w:cs="Times New Roman"/>
          <w:sz w:val="26"/>
          <w:szCs w:val="26"/>
        </w:rPr>
        <w:t xml:space="preserve"> настоящего регламента.</w:t>
      </w:r>
    </w:p>
    <w:p w:rsidR="006C1CA4" w:rsidRPr="00F35D9E" w:rsidRDefault="006C1CA4" w:rsidP="006C1CA4">
      <w:pPr>
        <w:autoSpaceDE w:val="0"/>
        <w:autoSpaceDN w:val="0"/>
        <w:adjustRightInd w:val="0"/>
        <w:spacing w:after="0" w:line="240" w:lineRule="auto"/>
        <w:ind w:firstLine="540"/>
        <w:jc w:val="both"/>
        <w:outlineLvl w:val="1"/>
        <w:rPr>
          <w:rFonts w:ascii="Times New Roman" w:hAnsi="Times New Roman" w:cs="Times New Roman"/>
          <w:iCs/>
          <w:sz w:val="26"/>
          <w:szCs w:val="26"/>
        </w:rPr>
      </w:pPr>
      <w:r w:rsidRPr="00F35D9E">
        <w:rPr>
          <w:rFonts w:ascii="Times New Roman" w:hAnsi="Times New Roman" w:cs="Times New Roman"/>
          <w:iCs/>
          <w:sz w:val="26"/>
          <w:szCs w:val="26"/>
        </w:rPr>
        <w:t xml:space="preserve">Не является основанием для отказа в предоставлении государственной услуги непредставление заявителем документов, указанных в </w:t>
      </w:r>
      <w:hyperlink r:id="rId18" w:history="1">
        <w:r w:rsidRPr="00F35D9E">
          <w:rPr>
            <w:rFonts w:ascii="Times New Roman" w:hAnsi="Times New Roman" w:cs="Times New Roman"/>
            <w:sz w:val="26"/>
            <w:szCs w:val="26"/>
          </w:rPr>
          <w:t>абзаце четвертом</w:t>
        </w:r>
      </w:hyperlink>
      <w:r w:rsidRPr="00F35D9E">
        <w:rPr>
          <w:rFonts w:ascii="Times New Roman" w:hAnsi="Times New Roman" w:cs="Times New Roman"/>
          <w:sz w:val="26"/>
          <w:szCs w:val="26"/>
        </w:rPr>
        <w:t xml:space="preserve"> пункта 2.7. </w:t>
      </w:r>
      <w:r w:rsidRPr="00F35D9E">
        <w:rPr>
          <w:rFonts w:ascii="Times New Roman" w:hAnsi="Times New Roman" w:cs="Times New Roman"/>
          <w:iCs/>
          <w:sz w:val="26"/>
          <w:szCs w:val="26"/>
        </w:rPr>
        <w:t>настоящего Административного регламента.</w:t>
      </w:r>
    </w:p>
    <w:p w:rsidR="006C1CA4" w:rsidRPr="00F35D9E"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F35D9E">
        <w:rPr>
          <w:rFonts w:ascii="Times New Roman" w:hAnsi="Times New Roman" w:cs="Times New Roman"/>
          <w:bCs/>
          <w:sz w:val="26"/>
          <w:szCs w:val="26"/>
        </w:rPr>
        <w:t xml:space="preserve">2.13. </w:t>
      </w:r>
      <w:r w:rsidRPr="00F35D9E">
        <w:rPr>
          <w:rFonts w:ascii="Times New Roman" w:hAnsi="Times New Roman" w:cs="Times New Roman"/>
          <w:sz w:val="26"/>
          <w:szCs w:val="26"/>
        </w:rPr>
        <w:t>Муниципальная услуга предоставляется бесплатно.</w:t>
      </w:r>
    </w:p>
    <w:p w:rsidR="006C1CA4" w:rsidRPr="00F35D9E" w:rsidRDefault="006C1CA4" w:rsidP="006C1CA4">
      <w:pPr>
        <w:autoSpaceDE w:val="0"/>
        <w:autoSpaceDN w:val="0"/>
        <w:adjustRightInd w:val="0"/>
        <w:spacing w:after="0" w:line="240" w:lineRule="auto"/>
        <w:ind w:firstLine="540"/>
        <w:jc w:val="both"/>
        <w:outlineLvl w:val="1"/>
        <w:rPr>
          <w:rFonts w:ascii="Times New Roman" w:hAnsi="Times New Roman" w:cs="Times New Roman"/>
          <w:bCs/>
          <w:sz w:val="26"/>
          <w:szCs w:val="26"/>
        </w:rPr>
      </w:pPr>
      <w:r w:rsidRPr="00F35D9E">
        <w:rPr>
          <w:rFonts w:ascii="Times New Roman" w:hAnsi="Times New Roman" w:cs="Times New Roman"/>
          <w:bCs/>
          <w:sz w:val="26"/>
          <w:szCs w:val="26"/>
        </w:rPr>
        <w:t>2.14. М</w:t>
      </w:r>
      <w:r w:rsidRPr="00F35D9E">
        <w:rPr>
          <w:rFonts w:ascii="Times New Roman" w:hAnsi="Times New Roman" w:cs="Times New Roman"/>
          <w:sz w:val="26"/>
          <w:szCs w:val="26"/>
        </w:rPr>
        <w:t xml:space="preserve">аксимальный срок ожидания в очереди при подаче запроса о предоставлении муниципальной услуги </w:t>
      </w:r>
      <w:r w:rsidRPr="00F35D9E">
        <w:rPr>
          <w:rFonts w:ascii="Times New Roman" w:hAnsi="Times New Roman" w:cs="Times New Roman"/>
          <w:bCs/>
          <w:sz w:val="26"/>
          <w:szCs w:val="26"/>
        </w:rPr>
        <w:t>составляет не более 1</w:t>
      </w:r>
      <w:r w:rsidR="00F35D9E">
        <w:rPr>
          <w:rFonts w:ascii="Times New Roman" w:hAnsi="Times New Roman" w:cs="Times New Roman"/>
          <w:bCs/>
          <w:sz w:val="26"/>
          <w:szCs w:val="26"/>
        </w:rPr>
        <w:t>5</w:t>
      </w:r>
      <w:r w:rsidRPr="00F35D9E">
        <w:rPr>
          <w:rFonts w:ascii="Times New Roman" w:hAnsi="Times New Roman" w:cs="Times New Roman"/>
          <w:bCs/>
          <w:sz w:val="26"/>
          <w:szCs w:val="26"/>
        </w:rPr>
        <w:t>минут.</w:t>
      </w:r>
    </w:p>
    <w:p w:rsidR="006C1CA4" w:rsidRPr="00F35D9E" w:rsidRDefault="006C1CA4" w:rsidP="006C1CA4">
      <w:pPr>
        <w:autoSpaceDE w:val="0"/>
        <w:autoSpaceDN w:val="0"/>
        <w:adjustRightInd w:val="0"/>
        <w:spacing w:after="0" w:line="240" w:lineRule="auto"/>
        <w:ind w:firstLine="540"/>
        <w:jc w:val="both"/>
        <w:outlineLvl w:val="1"/>
        <w:rPr>
          <w:rFonts w:ascii="Times New Roman" w:hAnsi="Times New Roman" w:cs="Times New Roman"/>
          <w:bCs/>
          <w:sz w:val="26"/>
          <w:szCs w:val="26"/>
        </w:rPr>
      </w:pPr>
      <w:r w:rsidRPr="00F35D9E">
        <w:rPr>
          <w:rFonts w:ascii="Times New Roman" w:hAnsi="Times New Roman" w:cs="Times New Roman"/>
          <w:bCs/>
          <w:sz w:val="26"/>
          <w:szCs w:val="26"/>
        </w:rPr>
        <w:t>М</w:t>
      </w:r>
      <w:r w:rsidRPr="00F35D9E">
        <w:rPr>
          <w:rFonts w:ascii="Times New Roman" w:hAnsi="Times New Roman" w:cs="Times New Roman"/>
          <w:sz w:val="26"/>
          <w:szCs w:val="26"/>
        </w:rPr>
        <w:t>аксимальный срок ожидания при получении результата предоставления муниципальной услуги</w:t>
      </w:r>
      <w:r w:rsidRPr="00F35D9E">
        <w:rPr>
          <w:rFonts w:ascii="Times New Roman" w:hAnsi="Times New Roman" w:cs="Times New Roman"/>
          <w:bCs/>
          <w:sz w:val="26"/>
          <w:szCs w:val="26"/>
        </w:rPr>
        <w:t xml:space="preserve"> составляет не более 1</w:t>
      </w:r>
      <w:r w:rsidR="00F35D9E">
        <w:rPr>
          <w:rFonts w:ascii="Times New Roman" w:hAnsi="Times New Roman" w:cs="Times New Roman"/>
          <w:bCs/>
          <w:sz w:val="26"/>
          <w:szCs w:val="26"/>
        </w:rPr>
        <w:t>0</w:t>
      </w:r>
      <w:r w:rsidRPr="00F35D9E">
        <w:rPr>
          <w:rFonts w:ascii="Times New Roman" w:hAnsi="Times New Roman" w:cs="Times New Roman"/>
          <w:bCs/>
          <w:sz w:val="26"/>
          <w:szCs w:val="26"/>
        </w:rPr>
        <w:t>.</w:t>
      </w:r>
    </w:p>
    <w:p w:rsidR="006C1CA4" w:rsidRPr="00F35D9E"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F35D9E">
        <w:rPr>
          <w:rFonts w:ascii="Times New Roman" w:hAnsi="Times New Roman" w:cs="Times New Roman"/>
          <w:bCs/>
          <w:sz w:val="26"/>
          <w:szCs w:val="26"/>
        </w:rPr>
        <w:t xml:space="preserve">2.15. </w:t>
      </w:r>
      <w:r w:rsidRPr="00F35D9E">
        <w:rPr>
          <w:rFonts w:ascii="Times New Roman" w:hAnsi="Times New Roman" w:cs="Times New Roman"/>
          <w:sz w:val="26"/>
          <w:szCs w:val="26"/>
        </w:rPr>
        <w:t xml:space="preserve">Срок регистрации запроса заявителя о предоставлении муниципальной услуги </w:t>
      </w:r>
      <w:r w:rsidRPr="00F35D9E">
        <w:rPr>
          <w:rFonts w:ascii="Times New Roman" w:hAnsi="Times New Roman" w:cs="Times New Roman"/>
          <w:bCs/>
          <w:sz w:val="26"/>
          <w:szCs w:val="26"/>
        </w:rPr>
        <w:t>составляет не более 10.</w:t>
      </w:r>
    </w:p>
    <w:p w:rsidR="006C1CA4" w:rsidRPr="006C1CA4"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bCs/>
          <w:sz w:val="26"/>
          <w:szCs w:val="26"/>
        </w:rPr>
        <w:t xml:space="preserve">2.16. </w:t>
      </w:r>
      <w:r w:rsidRPr="006C1CA4">
        <w:rPr>
          <w:rFonts w:ascii="Times New Roman" w:hAnsi="Times New Roman" w:cs="Times New Roman"/>
          <w:sz w:val="26"/>
          <w:szCs w:val="26"/>
        </w:rPr>
        <w:t>Требования к помещениям, в которых предоставляется муниципальная услуга:</w:t>
      </w:r>
    </w:p>
    <w:p w:rsidR="006C1CA4" w:rsidRPr="006C1CA4"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sz w:val="26"/>
          <w:szCs w:val="26"/>
        </w:rPr>
        <w:t>помещения, в которых осуществляется приём граждан, обратившихся за получением муниципальной услуги, должны быть оснащены соответствующими указателями, информационными стендами с образцами заполнения заявления и перечнем документов, необходимых для предоставления услуги. Места для заполнения необходимых документов оборудуются стульями, столами и обеспечиваются бланками заявлений, письменными принадлежностями. На информационном стенде в Учреждении размещается перечень документов, которые заявитель должен представить для исполнения муниципальной услуги.</w:t>
      </w:r>
    </w:p>
    <w:p w:rsidR="006C1CA4" w:rsidRPr="006C1CA4"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sz w:val="26"/>
          <w:szCs w:val="26"/>
        </w:rPr>
        <w:t>Рабочее место специалистов Учреждения, участвующих в оказании муниципальной услуги, оснащается настенной вывеской или настольной табличкой с указанием фамилии, имени, отчества и должности, необходимой для исполнения муниципальной услуги офисной техникой.</w:t>
      </w:r>
    </w:p>
    <w:p w:rsidR="006C1CA4" w:rsidRPr="006C1CA4"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sz w:val="26"/>
          <w:szCs w:val="26"/>
        </w:rPr>
        <w:lastRenderedPageBreak/>
        <w:t>Помещения для предоставления муниципальной услуги по возможности размещаются в максимально удобных для обращения местах.</w:t>
      </w:r>
    </w:p>
    <w:p w:rsidR="006C1CA4" w:rsidRPr="006C1CA4"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sz w:val="26"/>
          <w:szCs w:val="26"/>
        </w:rPr>
        <w:t>В местах ожидания предоставления муниципальной услуги предусматривается оборудование доступных мест общественного пользования (туалетов).</w:t>
      </w:r>
    </w:p>
    <w:p w:rsidR="006C1CA4" w:rsidRPr="006C1CA4"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sz w:val="26"/>
          <w:szCs w:val="26"/>
        </w:rPr>
        <w:t>В местах предоставления муниципальной услуги на видном месте размещаются схемы размещения средств пожаротушения и путей эвакуации посетителей и работников органов, участвующих в оказании муниципальной услуги.</w:t>
      </w:r>
    </w:p>
    <w:p w:rsidR="006C1CA4" w:rsidRPr="006C1CA4"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sz w:val="26"/>
          <w:szCs w:val="26"/>
        </w:rPr>
        <w:t>Места предоставления муниципальной услуги оборудуются средствами пожаротушения и оповещения о возникновении чрезвычайной ситуации.</w:t>
      </w:r>
    </w:p>
    <w:p w:rsidR="006C1CA4" w:rsidRPr="006C1CA4"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sz w:val="26"/>
          <w:szCs w:val="26"/>
        </w:rPr>
        <w:t>2.17. На информационном стенде в администрации размещаются следующие информационные материалы:</w:t>
      </w:r>
    </w:p>
    <w:p w:rsidR="006C1CA4" w:rsidRPr="006C1CA4"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sz w:val="26"/>
          <w:szCs w:val="26"/>
        </w:rPr>
        <w:t>- сведения о перечне предоставляемых муниципальных услуг;</w:t>
      </w:r>
    </w:p>
    <w:p w:rsidR="006C1CA4" w:rsidRPr="006C1CA4"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sz w:val="26"/>
          <w:szCs w:val="26"/>
        </w:rPr>
        <w:t>- перечень предоставляемых муниципальных услуг, образцы документов (справок).</w:t>
      </w:r>
    </w:p>
    <w:p w:rsidR="006C1CA4" w:rsidRPr="006C1CA4"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sz w:val="26"/>
          <w:szCs w:val="26"/>
        </w:rPr>
        <w:t>- адрес, номера телефонов и факса, график работы;</w:t>
      </w:r>
    </w:p>
    <w:p w:rsidR="006C1CA4" w:rsidRPr="006C1CA4"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sz w:val="26"/>
          <w:szCs w:val="26"/>
        </w:rPr>
        <w:t>- административный регламент;</w:t>
      </w:r>
    </w:p>
    <w:p w:rsidR="006C1CA4" w:rsidRPr="006C1CA4"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sz w:val="26"/>
          <w:szCs w:val="26"/>
        </w:rPr>
        <w:t>- адрес официального сайта администрации в сети Интернет, содержащего информацию о предоставлении муниципальной услуги;</w:t>
      </w:r>
    </w:p>
    <w:p w:rsidR="006C1CA4" w:rsidRPr="006C1CA4"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sz w:val="26"/>
          <w:szCs w:val="26"/>
        </w:rPr>
        <w:t>- порядок получения информации заявителями по вопросам предоставления муниципальной услуги, в том числе о ходе предоставления муниципальной услуги;</w:t>
      </w:r>
    </w:p>
    <w:p w:rsidR="006C1CA4" w:rsidRPr="006C1CA4"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sz w:val="26"/>
          <w:szCs w:val="26"/>
        </w:rPr>
        <w:t>-  перечень оснований для отказа в предоставлении муниципальной услуги;</w:t>
      </w:r>
    </w:p>
    <w:p w:rsidR="006C1CA4" w:rsidRPr="006C1CA4"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sz w:val="26"/>
          <w:szCs w:val="26"/>
        </w:rPr>
        <w:t>- порядок обжалования действий (бездействия) и решений, осуществляемых (принятых) в ходе предоставления муниципальной услуги;</w:t>
      </w:r>
    </w:p>
    <w:p w:rsidR="006C1CA4" w:rsidRPr="00F35D9E"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sz w:val="26"/>
          <w:szCs w:val="26"/>
        </w:rPr>
        <w:t xml:space="preserve">- необходимая оперативная информация о предоставлении муниципальной </w:t>
      </w:r>
      <w:r w:rsidRPr="00F35D9E">
        <w:rPr>
          <w:rFonts w:ascii="Times New Roman" w:hAnsi="Times New Roman" w:cs="Times New Roman"/>
          <w:sz w:val="26"/>
          <w:szCs w:val="26"/>
        </w:rPr>
        <w:t>услуги.</w:t>
      </w:r>
    </w:p>
    <w:p w:rsidR="006C1CA4" w:rsidRPr="00F35D9E"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F35D9E">
        <w:rPr>
          <w:rFonts w:ascii="Times New Roman" w:hAnsi="Times New Roman" w:cs="Times New Roman"/>
          <w:sz w:val="26"/>
          <w:szCs w:val="26"/>
        </w:rPr>
        <w:t xml:space="preserve">- описание процедуры предоставления муниципальной услуги в текстовом виде и в виде </w:t>
      </w:r>
      <w:hyperlink r:id="rId19" w:history="1">
        <w:r w:rsidRPr="00F35D9E">
          <w:rPr>
            <w:rFonts w:ascii="Times New Roman" w:hAnsi="Times New Roman" w:cs="Times New Roman"/>
            <w:sz w:val="26"/>
            <w:szCs w:val="26"/>
          </w:rPr>
          <w:t>блок-схемы</w:t>
        </w:r>
      </w:hyperlink>
      <w:r w:rsidRPr="00F35D9E">
        <w:rPr>
          <w:rFonts w:ascii="Times New Roman" w:hAnsi="Times New Roman" w:cs="Times New Roman"/>
          <w:sz w:val="26"/>
          <w:szCs w:val="26"/>
        </w:rPr>
        <w:t>;</w:t>
      </w:r>
    </w:p>
    <w:p w:rsidR="006C1CA4" w:rsidRPr="00F35D9E"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F35D9E">
        <w:rPr>
          <w:rFonts w:ascii="Times New Roman" w:hAnsi="Times New Roman" w:cs="Times New Roman"/>
          <w:sz w:val="26"/>
          <w:szCs w:val="26"/>
        </w:rPr>
        <w:t>Текст материалов, размещаемых на стендах, должен быть напечатан удобным для чтения шрифтом, основные моменты и наиболее важные места выделены.</w:t>
      </w:r>
    </w:p>
    <w:p w:rsidR="006C1CA4" w:rsidRPr="00F35D9E"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F35D9E">
        <w:rPr>
          <w:rFonts w:ascii="Times New Roman" w:hAnsi="Times New Roman" w:cs="Times New Roman"/>
          <w:sz w:val="26"/>
          <w:szCs w:val="26"/>
        </w:rPr>
        <w:t>2.18. Показателями доступности и качества муниципальной услуги являются:</w:t>
      </w:r>
    </w:p>
    <w:p w:rsidR="006C1CA4" w:rsidRPr="00F35D9E"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F35D9E">
        <w:rPr>
          <w:rFonts w:ascii="Times New Roman" w:hAnsi="Times New Roman" w:cs="Times New Roman"/>
          <w:sz w:val="26"/>
          <w:szCs w:val="26"/>
        </w:rPr>
        <w:t>- соблюдение сроков предоставления муниципальной услуги, сроков выполнения отдельных административных процедур в рамках ее предоставления;</w:t>
      </w:r>
    </w:p>
    <w:p w:rsidR="006C1CA4" w:rsidRPr="00F35D9E" w:rsidRDefault="006C1CA4" w:rsidP="006C1CA4">
      <w:pPr>
        <w:autoSpaceDE w:val="0"/>
        <w:autoSpaceDN w:val="0"/>
        <w:adjustRightInd w:val="0"/>
        <w:spacing w:after="0" w:line="240" w:lineRule="auto"/>
        <w:ind w:firstLine="540"/>
        <w:jc w:val="both"/>
        <w:outlineLvl w:val="1"/>
        <w:rPr>
          <w:rFonts w:ascii="Times New Roman" w:hAnsi="Times New Roman" w:cs="Times New Roman"/>
          <w:iCs/>
          <w:sz w:val="26"/>
          <w:szCs w:val="26"/>
        </w:rPr>
      </w:pPr>
      <w:r w:rsidRPr="00F35D9E">
        <w:rPr>
          <w:rFonts w:ascii="Times New Roman" w:hAnsi="Times New Roman" w:cs="Times New Roman"/>
          <w:iCs/>
          <w:sz w:val="26"/>
          <w:szCs w:val="26"/>
        </w:rPr>
        <w:t xml:space="preserve">2.19. Иные требования,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 </w:t>
      </w:r>
    </w:p>
    <w:p w:rsidR="006C1CA4" w:rsidRPr="006C1CA4"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p>
    <w:p w:rsidR="006C1CA4" w:rsidRPr="006C1CA4" w:rsidRDefault="006C1CA4" w:rsidP="006C1CA4">
      <w:pPr>
        <w:autoSpaceDE w:val="0"/>
        <w:autoSpaceDN w:val="0"/>
        <w:adjustRightInd w:val="0"/>
        <w:spacing w:after="0" w:line="240" w:lineRule="auto"/>
        <w:ind w:firstLine="540"/>
        <w:jc w:val="center"/>
        <w:outlineLvl w:val="1"/>
        <w:rPr>
          <w:rFonts w:ascii="Times New Roman" w:hAnsi="Times New Roman" w:cs="Times New Roman"/>
          <w:b/>
          <w:bCs/>
          <w:sz w:val="26"/>
          <w:szCs w:val="26"/>
        </w:rPr>
      </w:pPr>
      <w:r w:rsidRPr="006C1CA4">
        <w:rPr>
          <w:rFonts w:ascii="Times New Roman" w:hAnsi="Times New Roman" w:cs="Times New Roman"/>
          <w:b/>
          <w:sz w:val="26"/>
          <w:szCs w:val="26"/>
        </w:rPr>
        <w:t>3. С</w:t>
      </w:r>
      <w:r w:rsidRPr="006C1CA4">
        <w:rPr>
          <w:rFonts w:ascii="Times New Roman" w:hAnsi="Times New Roman" w:cs="Times New Roman"/>
          <w:b/>
          <w:bCs/>
          <w:sz w:val="26"/>
          <w:szCs w:val="26"/>
        </w:rPr>
        <w:t>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6C1CA4" w:rsidRPr="006C1CA4" w:rsidRDefault="006C1CA4" w:rsidP="006C1CA4">
      <w:pPr>
        <w:autoSpaceDE w:val="0"/>
        <w:autoSpaceDN w:val="0"/>
        <w:adjustRightInd w:val="0"/>
        <w:spacing w:after="0" w:line="240" w:lineRule="auto"/>
        <w:jc w:val="center"/>
        <w:outlineLvl w:val="1"/>
        <w:rPr>
          <w:rFonts w:ascii="Times New Roman" w:hAnsi="Times New Roman" w:cs="Times New Roman"/>
          <w:b/>
          <w:sz w:val="26"/>
          <w:szCs w:val="26"/>
        </w:rPr>
      </w:pPr>
    </w:p>
    <w:p w:rsidR="006C1CA4" w:rsidRPr="006C1CA4" w:rsidRDefault="006C1CA4" w:rsidP="006C1CA4">
      <w:pPr>
        <w:autoSpaceDE w:val="0"/>
        <w:autoSpaceDN w:val="0"/>
        <w:adjustRightInd w:val="0"/>
        <w:spacing w:after="0" w:line="240" w:lineRule="auto"/>
        <w:jc w:val="both"/>
        <w:outlineLvl w:val="1"/>
        <w:rPr>
          <w:rFonts w:ascii="Times New Roman" w:hAnsi="Times New Roman" w:cs="Times New Roman"/>
          <w:sz w:val="26"/>
          <w:szCs w:val="26"/>
        </w:rPr>
      </w:pPr>
    </w:p>
    <w:p w:rsidR="006C1CA4" w:rsidRPr="006C1CA4" w:rsidRDefault="006C1CA4" w:rsidP="006C1CA4">
      <w:pPr>
        <w:autoSpaceDE w:val="0"/>
        <w:autoSpaceDN w:val="0"/>
        <w:adjustRightInd w:val="0"/>
        <w:spacing w:after="0" w:line="240" w:lineRule="auto"/>
        <w:jc w:val="both"/>
        <w:outlineLvl w:val="1"/>
        <w:rPr>
          <w:rFonts w:ascii="Times New Roman" w:hAnsi="Times New Roman" w:cs="Times New Roman"/>
          <w:bCs/>
          <w:sz w:val="26"/>
          <w:szCs w:val="26"/>
        </w:rPr>
      </w:pPr>
      <w:r w:rsidRPr="006C1CA4">
        <w:rPr>
          <w:rFonts w:ascii="Times New Roman" w:hAnsi="Times New Roman" w:cs="Times New Roman"/>
          <w:sz w:val="26"/>
          <w:szCs w:val="26"/>
        </w:rPr>
        <w:t xml:space="preserve">3.1. </w:t>
      </w:r>
      <w:r w:rsidRPr="006C1CA4">
        <w:rPr>
          <w:rFonts w:ascii="Times New Roman" w:hAnsi="Times New Roman" w:cs="Times New Roman"/>
          <w:bCs/>
          <w:sz w:val="26"/>
          <w:szCs w:val="26"/>
        </w:rPr>
        <w:t>Предоставление муниципальной услуги осуществляется в форме:</w:t>
      </w:r>
    </w:p>
    <w:p w:rsidR="006C1CA4" w:rsidRPr="006C1CA4" w:rsidRDefault="006C1CA4" w:rsidP="006C1CA4">
      <w:pPr>
        <w:autoSpaceDE w:val="0"/>
        <w:autoSpaceDN w:val="0"/>
        <w:adjustRightInd w:val="0"/>
        <w:spacing w:after="0" w:line="240" w:lineRule="auto"/>
        <w:ind w:firstLine="540"/>
        <w:jc w:val="both"/>
        <w:outlineLvl w:val="1"/>
        <w:rPr>
          <w:rFonts w:ascii="Times New Roman" w:hAnsi="Times New Roman" w:cs="Times New Roman"/>
          <w:bCs/>
          <w:sz w:val="26"/>
          <w:szCs w:val="26"/>
        </w:rPr>
      </w:pPr>
      <w:r w:rsidRPr="006C1CA4">
        <w:rPr>
          <w:rFonts w:ascii="Times New Roman" w:hAnsi="Times New Roman" w:cs="Times New Roman"/>
          <w:bCs/>
          <w:sz w:val="26"/>
          <w:szCs w:val="26"/>
        </w:rPr>
        <w:t>- непосредственное обращение заявителя (при личном обращении);</w:t>
      </w:r>
    </w:p>
    <w:p w:rsidR="006C1CA4" w:rsidRPr="006C1CA4" w:rsidRDefault="006C1CA4" w:rsidP="006C1CA4">
      <w:pPr>
        <w:autoSpaceDE w:val="0"/>
        <w:autoSpaceDN w:val="0"/>
        <w:adjustRightInd w:val="0"/>
        <w:spacing w:after="0" w:line="240" w:lineRule="auto"/>
        <w:ind w:firstLine="540"/>
        <w:jc w:val="both"/>
        <w:outlineLvl w:val="1"/>
        <w:rPr>
          <w:rFonts w:ascii="Times New Roman" w:hAnsi="Times New Roman" w:cs="Times New Roman"/>
          <w:bCs/>
          <w:sz w:val="26"/>
          <w:szCs w:val="26"/>
        </w:rPr>
      </w:pPr>
      <w:r w:rsidRPr="006C1CA4">
        <w:rPr>
          <w:rFonts w:ascii="Times New Roman" w:hAnsi="Times New Roman" w:cs="Times New Roman"/>
          <w:bCs/>
          <w:sz w:val="26"/>
          <w:szCs w:val="26"/>
        </w:rPr>
        <w:t>- ответ на письменное обращение.</w:t>
      </w:r>
    </w:p>
    <w:p w:rsidR="006C1CA4" w:rsidRPr="006C1CA4" w:rsidRDefault="006C1CA4" w:rsidP="006C1CA4">
      <w:pPr>
        <w:autoSpaceDE w:val="0"/>
        <w:autoSpaceDN w:val="0"/>
        <w:adjustRightInd w:val="0"/>
        <w:spacing w:after="0" w:line="240" w:lineRule="auto"/>
        <w:jc w:val="both"/>
        <w:outlineLvl w:val="1"/>
        <w:rPr>
          <w:rFonts w:ascii="Times New Roman" w:hAnsi="Times New Roman" w:cs="Times New Roman"/>
          <w:sz w:val="26"/>
          <w:szCs w:val="26"/>
        </w:rPr>
      </w:pPr>
      <w:r w:rsidRPr="006C1CA4">
        <w:rPr>
          <w:rFonts w:ascii="Times New Roman" w:hAnsi="Times New Roman" w:cs="Times New Roman"/>
          <w:sz w:val="26"/>
          <w:szCs w:val="26"/>
        </w:rPr>
        <w:t>3.2. Получение консультаций по процедуре предоставления муниципальной услуги может осуществляться следующими способами:</w:t>
      </w:r>
    </w:p>
    <w:p w:rsidR="006C1CA4" w:rsidRPr="006C1CA4"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sz w:val="26"/>
          <w:szCs w:val="26"/>
        </w:rPr>
        <w:t>- посредством личного обращения;</w:t>
      </w:r>
    </w:p>
    <w:p w:rsidR="006C1CA4" w:rsidRPr="006C1CA4"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sz w:val="26"/>
          <w:szCs w:val="26"/>
        </w:rPr>
        <w:t>- обращения по телефону;</w:t>
      </w:r>
    </w:p>
    <w:p w:rsidR="006C1CA4" w:rsidRPr="006C1CA4"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sz w:val="26"/>
          <w:szCs w:val="26"/>
        </w:rPr>
        <w:t>- посредством письменных обращений по почте;</w:t>
      </w:r>
    </w:p>
    <w:p w:rsidR="006C1CA4" w:rsidRPr="006C1CA4"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sz w:val="26"/>
          <w:szCs w:val="26"/>
        </w:rPr>
        <w:t>- посредством обращений по электронной почте.</w:t>
      </w:r>
    </w:p>
    <w:p w:rsidR="006C1CA4" w:rsidRPr="006C1CA4" w:rsidRDefault="006C1CA4" w:rsidP="006C1CA4">
      <w:pPr>
        <w:autoSpaceDE w:val="0"/>
        <w:autoSpaceDN w:val="0"/>
        <w:adjustRightInd w:val="0"/>
        <w:spacing w:after="0" w:line="240" w:lineRule="auto"/>
        <w:jc w:val="both"/>
        <w:outlineLvl w:val="1"/>
        <w:rPr>
          <w:rFonts w:ascii="Times New Roman" w:hAnsi="Times New Roman" w:cs="Times New Roman"/>
          <w:sz w:val="26"/>
          <w:szCs w:val="26"/>
        </w:rPr>
      </w:pPr>
      <w:r w:rsidRPr="006C1CA4">
        <w:rPr>
          <w:rFonts w:ascii="Times New Roman" w:hAnsi="Times New Roman" w:cs="Times New Roman"/>
          <w:sz w:val="26"/>
          <w:szCs w:val="26"/>
        </w:rPr>
        <w:t>3.3. Основными требованиями к консультации заявителей являются:</w:t>
      </w:r>
    </w:p>
    <w:p w:rsidR="006C1CA4" w:rsidRPr="006C1CA4"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sz w:val="26"/>
          <w:szCs w:val="26"/>
        </w:rPr>
        <w:lastRenderedPageBreak/>
        <w:t>- актуальность;</w:t>
      </w:r>
    </w:p>
    <w:p w:rsidR="006C1CA4" w:rsidRPr="006C1CA4"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sz w:val="26"/>
          <w:szCs w:val="26"/>
        </w:rPr>
        <w:t>- своевременность;</w:t>
      </w:r>
    </w:p>
    <w:p w:rsidR="006C1CA4" w:rsidRPr="006C1CA4"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sz w:val="26"/>
          <w:szCs w:val="26"/>
        </w:rPr>
        <w:t>- четкость в изложении материала;</w:t>
      </w:r>
    </w:p>
    <w:p w:rsidR="006C1CA4" w:rsidRPr="006C1CA4"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sz w:val="26"/>
          <w:szCs w:val="26"/>
        </w:rPr>
        <w:t>- полнота консультирования;</w:t>
      </w:r>
    </w:p>
    <w:p w:rsidR="006C1CA4" w:rsidRPr="006C1CA4"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sz w:val="26"/>
          <w:szCs w:val="26"/>
        </w:rPr>
        <w:t>- наглядность форм подачи материала;</w:t>
      </w:r>
    </w:p>
    <w:p w:rsidR="006C1CA4" w:rsidRPr="006C1CA4"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sz w:val="26"/>
          <w:szCs w:val="26"/>
        </w:rPr>
        <w:t>- удобство и доступность.</w:t>
      </w:r>
    </w:p>
    <w:p w:rsidR="006C1CA4" w:rsidRPr="006C1CA4" w:rsidRDefault="006C1CA4" w:rsidP="006C1CA4">
      <w:pPr>
        <w:autoSpaceDE w:val="0"/>
        <w:autoSpaceDN w:val="0"/>
        <w:adjustRightInd w:val="0"/>
        <w:spacing w:after="0" w:line="240" w:lineRule="auto"/>
        <w:jc w:val="both"/>
        <w:outlineLvl w:val="1"/>
        <w:rPr>
          <w:rFonts w:ascii="Times New Roman" w:hAnsi="Times New Roman" w:cs="Times New Roman"/>
          <w:bCs/>
          <w:sz w:val="26"/>
          <w:szCs w:val="26"/>
        </w:rPr>
      </w:pPr>
      <w:r w:rsidRPr="006C1CA4">
        <w:rPr>
          <w:rFonts w:ascii="Times New Roman" w:hAnsi="Times New Roman" w:cs="Times New Roman"/>
          <w:bCs/>
          <w:sz w:val="26"/>
          <w:szCs w:val="26"/>
        </w:rPr>
        <w:t>3.4. Требования к форме и характеру взаимодействия специалиста с заявителями:</w:t>
      </w:r>
    </w:p>
    <w:p w:rsidR="006C1CA4" w:rsidRPr="006C1CA4" w:rsidRDefault="006C1CA4" w:rsidP="006C1CA4">
      <w:pPr>
        <w:autoSpaceDE w:val="0"/>
        <w:autoSpaceDN w:val="0"/>
        <w:adjustRightInd w:val="0"/>
        <w:spacing w:after="0" w:line="240" w:lineRule="auto"/>
        <w:ind w:firstLine="540"/>
        <w:jc w:val="both"/>
        <w:outlineLvl w:val="1"/>
        <w:rPr>
          <w:rFonts w:ascii="Times New Roman" w:hAnsi="Times New Roman" w:cs="Times New Roman"/>
          <w:bCs/>
          <w:sz w:val="26"/>
          <w:szCs w:val="26"/>
        </w:rPr>
      </w:pPr>
      <w:r w:rsidRPr="006C1CA4">
        <w:rPr>
          <w:rFonts w:ascii="Times New Roman" w:hAnsi="Times New Roman" w:cs="Times New Roman"/>
          <w:bCs/>
          <w:sz w:val="26"/>
          <w:szCs w:val="26"/>
        </w:rPr>
        <w:t>при личном обращении заявителей специалист должен представиться, указать фамилию, имя и отчество, сообщить занимаемую должность, самостоятельно дать ответ на заданный заявителем вопрос. В конце консультирования специалист отдела, осуществляющий консультирование, должен кратко подвести итоги и перечислить меры, которые следует принять заявителю (кто именно, когда и что должен сделать).</w:t>
      </w:r>
    </w:p>
    <w:p w:rsidR="006C1CA4" w:rsidRPr="006C1CA4" w:rsidRDefault="006C1CA4" w:rsidP="006C1CA4">
      <w:pPr>
        <w:autoSpaceDE w:val="0"/>
        <w:autoSpaceDN w:val="0"/>
        <w:adjustRightInd w:val="0"/>
        <w:spacing w:after="0" w:line="240" w:lineRule="auto"/>
        <w:ind w:firstLine="540"/>
        <w:jc w:val="both"/>
        <w:outlineLvl w:val="1"/>
        <w:rPr>
          <w:rFonts w:ascii="Times New Roman" w:hAnsi="Times New Roman" w:cs="Times New Roman"/>
          <w:bCs/>
          <w:sz w:val="26"/>
          <w:szCs w:val="26"/>
        </w:rPr>
      </w:pPr>
      <w:r w:rsidRPr="006C1CA4">
        <w:rPr>
          <w:rFonts w:ascii="Times New Roman" w:hAnsi="Times New Roman" w:cs="Times New Roman"/>
          <w:bCs/>
          <w:sz w:val="26"/>
          <w:szCs w:val="26"/>
        </w:rPr>
        <w:t xml:space="preserve">Ответ на письменные обращения и обращения по электронной почте дается в простой, четкой и понятной форме с указанием фамилии и инициалов, номера телефона специалиста отдела, исполнившего ответ на обращение. Ответ на письменное обращение подписывается Главой администрации (заместителем главы администрации) либо уполномоченным должностным лицом. </w:t>
      </w:r>
    </w:p>
    <w:p w:rsidR="006C1CA4" w:rsidRPr="006C1CA4"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sz w:val="26"/>
          <w:szCs w:val="26"/>
        </w:rPr>
        <w:t>3.5. При ответах на телефонные звонки и устные обращения специалист в вежливой форме четко и подробно информирует обратившихся по интересующим их вопросам. При невозможности специалиста, принявшего звонок, самостоятельно ответить на поставленный вопрос, телефонный звонок должен быть переадресован (переведен) на другого специалиста или обратившемуся гражданину должен быть сообщен телефонный номер, по которому можно получить необходимую информацию.</w:t>
      </w:r>
    </w:p>
    <w:p w:rsidR="006C1CA4" w:rsidRPr="006C1CA4"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sz w:val="26"/>
          <w:szCs w:val="26"/>
        </w:rPr>
        <w:t>3.6. Ответ на письменное обращение о процедуре предоставления муниципальной услуги предоставляется в течение 30 календарных дней со дня регистрации этого обращения.</w:t>
      </w:r>
    </w:p>
    <w:p w:rsidR="006C1CA4" w:rsidRPr="006C1CA4"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sz w:val="26"/>
          <w:szCs w:val="26"/>
        </w:rPr>
        <w:t xml:space="preserve">3.7. Предоставление муниципальной услуги включает в себя выполнение следующих административных процедур: </w:t>
      </w:r>
    </w:p>
    <w:p w:rsidR="006C1CA4" w:rsidRPr="006C1CA4" w:rsidRDefault="006C1CA4" w:rsidP="006C1CA4">
      <w:pPr>
        <w:autoSpaceDE w:val="0"/>
        <w:autoSpaceDN w:val="0"/>
        <w:adjustRightInd w:val="0"/>
        <w:spacing w:after="0" w:line="240" w:lineRule="auto"/>
        <w:ind w:firstLine="540"/>
        <w:jc w:val="both"/>
        <w:outlineLvl w:val="1"/>
        <w:rPr>
          <w:rFonts w:ascii="Times New Roman" w:hAnsi="Times New Roman" w:cs="Times New Roman"/>
          <w:bCs/>
          <w:sz w:val="26"/>
          <w:szCs w:val="26"/>
        </w:rPr>
      </w:pPr>
      <w:r w:rsidRPr="006C1CA4">
        <w:rPr>
          <w:rFonts w:ascii="Times New Roman" w:hAnsi="Times New Roman" w:cs="Times New Roman"/>
          <w:bCs/>
          <w:sz w:val="26"/>
          <w:szCs w:val="26"/>
        </w:rPr>
        <w:t>3.7.1. При направлении документов по почте:</w:t>
      </w:r>
    </w:p>
    <w:p w:rsidR="006C1CA4" w:rsidRPr="006C1CA4" w:rsidRDefault="006C1CA4" w:rsidP="006C1CA4">
      <w:pPr>
        <w:autoSpaceDE w:val="0"/>
        <w:autoSpaceDN w:val="0"/>
        <w:adjustRightInd w:val="0"/>
        <w:spacing w:after="0" w:line="240" w:lineRule="auto"/>
        <w:ind w:firstLine="540"/>
        <w:jc w:val="both"/>
        <w:outlineLvl w:val="1"/>
        <w:rPr>
          <w:rFonts w:ascii="Times New Roman" w:hAnsi="Times New Roman" w:cs="Times New Roman"/>
          <w:bCs/>
          <w:sz w:val="26"/>
          <w:szCs w:val="26"/>
        </w:rPr>
      </w:pPr>
      <w:r w:rsidRPr="006C1CA4">
        <w:rPr>
          <w:rFonts w:ascii="Times New Roman" w:hAnsi="Times New Roman" w:cs="Times New Roman"/>
          <w:bCs/>
          <w:sz w:val="26"/>
          <w:szCs w:val="26"/>
        </w:rPr>
        <w:t>- приём, регистрация заявления и приложенных копий документов от заявителя, направление документов  для предоставления муниципальной услуги;</w:t>
      </w:r>
    </w:p>
    <w:p w:rsidR="006C1CA4" w:rsidRPr="006C1CA4" w:rsidRDefault="006C1CA4" w:rsidP="006C1CA4">
      <w:pPr>
        <w:autoSpaceDE w:val="0"/>
        <w:autoSpaceDN w:val="0"/>
        <w:adjustRightInd w:val="0"/>
        <w:spacing w:after="0" w:line="240" w:lineRule="auto"/>
        <w:ind w:firstLine="540"/>
        <w:jc w:val="both"/>
        <w:outlineLvl w:val="1"/>
        <w:rPr>
          <w:rFonts w:ascii="Times New Roman" w:hAnsi="Times New Roman" w:cs="Times New Roman"/>
          <w:bCs/>
          <w:sz w:val="26"/>
          <w:szCs w:val="26"/>
        </w:rPr>
      </w:pPr>
      <w:r w:rsidRPr="006C1CA4">
        <w:rPr>
          <w:rFonts w:ascii="Times New Roman" w:hAnsi="Times New Roman" w:cs="Times New Roman"/>
          <w:bCs/>
          <w:sz w:val="26"/>
          <w:szCs w:val="26"/>
        </w:rPr>
        <w:t>- подготовка ответа и направление его по почте заявителю.</w:t>
      </w:r>
    </w:p>
    <w:p w:rsidR="006C1CA4" w:rsidRPr="006C1CA4" w:rsidRDefault="006C1CA4" w:rsidP="006C1CA4">
      <w:pPr>
        <w:autoSpaceDE w:val="0"/>
        <w:autoSpaceDN w:val="0"/>
        <w:adjustRightInd w:val="0"/>
        <w:spacing w:after="0" w:line="240" w:lineRule="auto"/>
        <w:ind w:firstLine="540"/>
        <w:jc w:val="both"/>
        <w:outlineLvl w:val="1"/>
        <w:rPr>
          <w:rFonts w:ascii="Times New Roman" w:hAnsi="Times New Roman" w:cs="Times New Roman"/>
          <w:bCs/>
          <w:sz w:val="26"/>
          <w:szCs w:val="26"/>
        </w:rPr>
      </w:pPr>
      <w:r w:rsidRPr="006C1CA4">
        <w:rPr>
          <w:rFonts w:ascii="Times New Roman" w:hAnsi="Times New Roman" w:cs="Times New Roman"/>
          <w:bCs/>
          <w:sz w:val="26"/>
          <w:szCs w:val="26"/>
        </w:rPr>
        <w:t xml:space="preserve">Результатом исполнения административного действия является направление соответствующего документа заявителю. Срок исполнения данного административного действия составляет не более </w:t>
      </w:r>
      <w:r w:rsidRPr="006C1CA4">
        <w:rPr>
          <w:rFonts w:ascii="Times New Roman" w:hAnsi="Times New Roman" w:cs="Times New Roman"/>
          <w:bCs/>
          <w:i/>
          <w:sz w:val="26"/>
          <w:szCs w:val="26"/>
        </w:rPr>
        <w:t>10</w:t>
      </w:r>
      <w:r w:rsidRPr="006C1CA4">
        <w:rPr>
          <w:rFonts w:ascii="Times New Roman" w:hAnsi="Times New Roman" w:cs="Times New Roman"/>
          <w:bCs/>
          <w:sz w:val="26"/>
          <w:szCs w:val="26"/>
        </w:rPr>
        <w:t xml:space="preserve"> дней.</w:t>
      </w:r>
    </w:p>
    <w:p w:rsidR="006C1CA4" w:rsidRPr="006C1CA4" w:rsidRDefault="006C1CA4" w:rsidP="006C1CA4">
      <w:pPr>
        <w:autoSpaceDE w:val="0"/>
        <w:autoSpaceDN w:val="0"/>
        <w:adjustRightInd w:val="0"/>
        <w:spacing w:after="0" w:line="240" w:lineRule="auto"/>
        <w:ind w:firstLine="540"/>
        <w:jc w:val="both"/>
        <w:outlineLvl w:val="1"/>
        <w:rPr>
          <w:rFonts w:ascii="Times New Roman" w:hAnsi="Times New Roman" w:cs="Times New Roman"/>
          <w:bCs/>
          <w:sz w:val="26"/>
          <w:szCs w:val="26"/>
        </w:rPr>
      </w:pPr>
      <w:r w:rsidRPr="006C1CA4">
        <w:rPr>
          <w:rFonts w:ascii="Times New Roman" w:hAnsi="Times New Roman" w:cs="Times New Roman"/>
          <w:bCs/>
          <w:sz w:val="26"/>
          <w:szCs w:val="26"/>
        </w:rPr>
        <w:t>3.7.2. При личном обращении заявителя:</w:t>
      </w:r>
    </w:p>
    <w:p w:rsidR="006C1CA4" w:rsidRPr="006C1CA4" w:rsidRDefault="006C1CA4" w:rsidP="006C1CA4">
      <w:pPr>
        <w:autoSpaceDE w:val="0"/>
        <w:autoSpaceDN w:val="0"/>
        <w:adjustRightInd w:val="0"/>
        <w:spacing w:after="0" w:line="240" w:lineRule="auto"/>
        <w:ind w:firstLine="540"/>
        <w:jc w:val="both"/>
        <w:outlineLvl w:val="1"/>
        <w:rPr>
          <w:rFonts w:ascii="Times New Roman" w:hAnsi="Times New Roman" w:cs="Times New Roman"/>
          <w:bCs/>
          <w:sz w:val="26"/>
          <w:szCs w:val="26"/>
        </w:rPr>
      </w:pPr>
      <w:r w:rsidRPr="006C1CA4">
        <w:rPr>
          <w:rFonts w:ascii="Times New Roman" w:hAnsi="Times New Roman" w:cs="Times New Roman"/>
          <w:bCs/>
          <w:sz w:val="26"/>
          <w:szCs w:val="26"/>
        </w:rPr>
        <w:t>- приём заявителя, проверка документов (в день обращения);</w:t>
      </w:r>
    </w:p>
    <w:p w:rsidR="006C1CA4" w:rsidRPr="006C1CA4" w:rsidRDefault="006C1CA4" w:rsidP="006C1CA4">
      <w:pPr>
        <w:autoSpaceDE w:val="0"/>
        <w:autoSpaceDN w:val="0"/>
        <w:adjustRightInd w:val="0"/>
        <w:spacing w:after="0" w:line="240" w:lineRule="auto"/>
        <w:ind w:firstLine="540"/>
        <w:jc w:val="both"/>
        <w:outlineLvl w:val="1"/>
        <w:rPr>
          <w:rFonts w:ascii="Times New Roman" w:hAnsi="Times New Roman" w:cs="Times New Roman"/>
          <w:bCs/>
          <w:sz w:val="26"/>
          <w:szCs w:val="26"/>
        </w:rPr>
      </w:pPr>
      <w:r w:rsidRPr="006C1CA4">
        <w:rPr>
          <w:rFonts w:ascii="Times New Roman" w:hAnsi="Times New Roman" w:cs="Times New Roman"/>
          <w:bCs/>
          <w:sz w:val="26"/>
          <w:szCs w:val="26"/>
        </w:rPr>
        <w:t>- предоставление соответствующей информации заявителю.</w:t>
      </w:r>
    </w:p>
    <w:p w:rsidR="006C1CA4" w:rsidRPr="00F35D9E" w:rsidRDefault="006C1CA4" w:rsidP="006C1CA4">
      <w:pPr>
        <w:autoSpaceDE w:val="0"/>
        <w:autoSpaceDN w:val="0"/>
        <w:adjustRightInd w:val="0"/>
        <w:spacing w:after="0" w:line="240" w:lineRule="auto"/>
        <w:ind w:firstLine="540"/>
        <w:jc w:val="both"/>
        <w:outlineLvl w:val="1"/>
        <w:rPr>
          <w:rFonts w:ascii="Times New Roman" w:hAnsi="Times New Roman" w:cs="Times New Roman"/>
          <w:bCs/>
          <w:sz w:val="26"/>
          <w:szCs w:val="26"/>
        </w:rPr>
      </w:pPr>
      <w:r w:rsidRPr="006C1CA4">
        <w:rPr>
          <w:rFonts w:ascii="Times New Roman" w:hAnsi="Times New Roman" w:cs="Times New Roman"/>
          <w:bCs/>
          <w:sz w:val="26"/>
          <w:szCs w:val="26"/>
        </w:rPr>
        <w:t xml:space="preserve">Результатом исполнения административного действия является </w:t>
      </w:r>
      <w:r w:rsidRPr="00F35D9E">
        <w:rPr>
          <w:rFonts w:ascii="Times New Roman" w:hAnsi="Times New Roman" w:cs="Times New Roman"/>
          <w:bCs/>
          <w:sz w:val="26"/>
          <w:szCs w:val="26"/>
        </w:rPr>
        <w:t>предоставление заявителю соответствующего документа. Срок исполнения данного административного действия составляет не более 10 минут.</w:t>
      </w:r>
    </w:p>
    <w:p w:rsidR="006C1CA4" w:rsidRPr="006C1CA4"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F35D9E">
        <w:rPr>
          <w:rFonts w:ascii="Times New Roman" w:hAnsi="Times New Roman" w:cs="Times New Roman"/>
          <w:bCs/>
          <w:sz w:val="26"/>
          <w:szCs w:val="26"/>
        </w:rPr>
        <w:t xml:space="preserve">3.7.3. </w:t>
      </w:r>
      <w:r w:rsidRPr="00F35D9E">
        <w:rPr>
          <w:rFonts w:ascii="Times New Roman" w:hAnsi="Times New Roman" w:cs="Times New Roman"/>
          <w:sz w:val="26"/>
          <w:szCs w:val="26"/>
        </w:rPr>
        <w:t xml:space="preserve">Ответственный исполнитель в случае, указанном в </w:t>
      </w:r>
      <w:hyperlink r:id="rId20" w:history="1">
        <w:r w:rsidRPr="00F35D9E">
          <w:rPr>
            <w:rFonts w:ascii="Times New Roman" w:hAnsi="Times New Roman" w:cs="Times New Roman"/>
            <w:sz w:val="26"/>
            <w:szCs w:val="26"/>
          </w:rPr>
          <w:t>пункте</w:t>
        </w:r>
      </w:hyperlink>
      <w:r w:rsidRPr="00F35D9E">
        <w:rPr>
          <w:rFonts w:ascii="Times New Roman" w:hAnsi="Times New Roman" w:cs="Times New Roman"/>
          <w:sz w:val="26"/>
          <w:szCs w:val="26"/>
        </w:rPr>
        <w:t xml:space="preserve"> 2.9. настоящего Административного регламента, не позднее 2 дней со дня получения заявления и документов от руководителя формирует и направляет межведомственные запросы в федеральные органы исполнительной</w:t>
      </w:r>
      <w:r w:rsidRPr="006C1CA4">
        <w:rPr>
          <w:rFonts w:ascii="Times New Roman" w:hAnsi="Times New Roman" w:cs="Times New Roman"/>
          <w:sz w:val="26"/>
          <w:szCs w:val="26"/>
        </w:rPr>
        <w:t xml:space="preserve"> власти, в распоряжении которых находятся соответствующие сведения.</w:t>
      </w:r>
    </w:p>
    <w:p w:rsidR="006C1CA4" w:rsidRPr="006C1CA4"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sz w:val="26"/>
          <w:szCs w:val="26"/>
        </w:rPr>
        <w:t>Порядок направления межведомственных запросов, а также состав информации, которая необходима для оказания государственной услуги, определяются технологической картой межведомственного взаимодействия муниципальной услуги.</w:t>
      </w:r>
    </w:p>
    <w:p w:rsidR="006C1CA4" w:rsidRPr="006C1CA4"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p>
    <w:p w:rsidR="006C1CA4" w:rsidRPr="006C1CA4" w:rsidRDefault="006C1CA4" w:rsidP="006C1CA4">
      <w:pPr>
        <w:autoSpaceDE w:val="0"/>
        <w:autoSpaceDN w:val="0"/>
        <w:adjustRightInd w:val="0"/>
        <w:spacing w:after="0" w:line="240" w:lineRule="auto"/>
        <w:ind w:firstLine="540"/>
        <w:jc w:val="both"/>
        <w:outlineLvl w:val="1"/>
        <w:rPr>
          <w:rFonts w:ascii="Times New Roman" w:hAnsi="Times New Roman" w:cs="Times New Roman"/>
          <w:b/>
          <w:sz w:val="26"/>
          <w:szCs w:val="26"/>
        </w:rPr>
      </w:pPr>
      <w:r w:rsidRPr="006C1CA4">
        <w:rPr>
          <w:rFonts w:ascii="Times New Roman" w:hAnsi="Times New Roman" w:cs="Times New Roman"/>
          <w:b/>
          <w:sz w:val="26"/>
          <w:szCs w:val="26"/>
        </w:rPr>
        <w:t>4. Формы контроля за исполнением административного регламента</w:t>
      </w:r>
    </w:p>
    <w:p w:rsidR="006C1CA4" w:rsidRPr="006C1CA4" w:rsidRDefault="006C1CA4" w:rsidP="006C1CA4">
      <w:pPr>
        <w:autoSpaceDE w:val="0"/>
        <w:autoSpaceDN w:val="0"/>
        <w:adjustRightInd w:val="0"/>
        <w:spacing w:after="0" w:line="240" w:lineRule="auto"/>
        <w:jc w:val="both"/>
        <w:outlineLvl w:val="1"/>
        <w:rPr>
          <w:rFonts w:ascii="Times New Roman" w:hAnsi="Times New Roman" w:cs="Times New Roman"/>
          <w:sz w:val="26"/>
          <w:szCs w:val="26"/>
        </w:rPr>
      </w:pPr>
    </w:p>
    <w:p w:rsidR="006C1CA4" w:rsidRPr="006C1CA4" w:rsidRDefault="006C1CA4" w:rsidP="006C1CA4">
      <w:pPr>
        <w:autoSpaceDE w:val="0"/>
        <w:autoSpaceDN w:val="0"/>
        <w:adjustRightInd w:val="0"/>
        <w:spacing w:after="0" w:line="240" w:lineRule="auto"/>
        <w:ind w:firstLine="720"/>
        <w:jc w:val="both"/>
        <w:outlineLvl w:val="1"/>
        <w:rPr>
          <w:rFonts w:ascii="Times New Roman" w:hAnsi="Times New Roman" w:cs="Times New Roman"/>
          <w:sz w:val="26"/>
          <w:szCs w:val="26"/>
        </w:rPr>
      </w:pPr>
      <w:r w:rsidRPr="006C1CA4">
        <w:rPr>
          <w:rFonts w:ascii="Times New Roman" w:hAnsi="Times New Roman" w:cs="Times New Roman"/>
          <w:sz w:val="26"/>
          <w:szCs w:val="26"/>
        </w:rPr>
        <w:t>4.1. Текущий контроль за соблюдением последовательности действий, определенных Регламентом осуществляется Главой Аршановского сельсовета и включает в себя проведение проверок соблюдения и исполнения ответственными лицами (специалистами) действующего законодательства, а также положений Регламента.</w:t>
      </w:r>
    </w:p>
    <w:p w:rsidR="006C1CA4" w:rsidRPr="006C1CA4" w:rsidRDefault="006C1CA4" w:rsidP="006C1CA4">
      <w:pPr>
        <w:autoSpaceDE w:val="0"/>
        <w:autoSpaceDN w:val="0"/>
        <w:adjustRightInd w:val="0"/>
        <w:spacing w:after="0" w:line="240" w:lineRule="auto"/>
        <w:ind w:firstLine="720"/>
        <w:jc w:val="both"/>
        <w:outlineLvl w:val="1"/>
        <w:rPr>
          <w:rFonts w:ascii="Times New Roman" w:hAnsi="Times New Roman" w:cs="Times New Roman"/>
          <w:sz w:val="26"/>
          <w:szCs w:val="26"/>
        </w:rPr>
      </w:pPr>
      <w:r w:rsidRPr="006C1CA4">
        <w:rPr>
          <w:rFonts w:ascii="Times New Roman" w:hAnsi="Times New Roman" w:cs="Times New Roman"/>
          <w:sz w:val="26"/>
          <w:szCs w:val="26"/>
        </w:rPr>
        <w:t>4.2. Персональная ответственность ответственных лиц (специалистов) закрепляется в соответствующих положениях должностных инструкций.</w:t>
      </w:r>
    </w:p>
    <w:p w:rsidR="006C1CA4" w:rsidRPr="006C1CA4" w:rsidRDefault="006C1CA4" w:rsidP="006C1CA4">
      <w:pPr>
        <w:autoSpaceDE w:val="0"/>
        <w:autoSpaceDN w:val="0"/>
        <w:adjustRightInd w:val="0"/>
        <w:spacing w:after="0" w:line="240" w:lineRule="auto"/>
        <w:ind w:firstLine="720"/>
        <w:jc w:val="both"/>
        <w:outlineLvl w:val="1"/>
        <w:rPr>
          <w:rFonts w:ascii="Times New Roman" w:hAnsi="Times New Roman" w:cs="Times New Roman"/>
          <w:sz w:val="26"/>
          <w:szCs w:val="26"/>
        </w:rPr>
      </w:pPr>
      <w:r w:rsidRPr="006C1CA4">
        <w:rPr>
          <w:rFonts w:ascii="Times New Roman" w:hAnsi="Times New Roman" w:cs="Times New Roman"/>
          <w:sz w:val="26"/>
          <w:szCs w:val="26"/>
        </w:rPr>
        <w:t>4.3. Контроль за полнотой и качеством предоставления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решения, действия (бездействия) ответственных лиц (специалистов).</w:t>
      </w:r>
    </w:p>
    <w:p w:rsidR="006C1CA4" w:rsidRPr="006C1CA4" w:rsidRDefault="006C1CA4" w:rsidP="006C1CA4">
      <w:pPr>
        <w:autoSpaceDE w:val="0"/>
        <w:autoSpaceDN w:val="0"/>
        <w:adjustRightInd w:val="0"/>
        <w:spacing w:after="0" w:line="240" w:lineRule="auto"/>
        <w:ind w:firstLine="720"/>
        <w:jc w:val="both"/>
        <w:outlineLvl w:val="1"/>
        <w:rPr>
          <w:rFonts w:ascii="Times New Roman" w:hAnsi="Times New Roman" w:cs="Times New Roman"/>
          <w:sz w:val="26"/>
          <w:szCs w:val="26"/>
        </w:rPr>
      </w:pPr>
      <w:r w:rsidRPr="006C1CA4">
        <w:rPr>
          <w:rFonts w:ascii="Times New Roman" w:hAnsi="Times New Roman" w:cs="Times New Roman"/>
          <w:sz w:val="26"/>
          <w:szCs w:val="26"/>
        </w:rPr>
        <w:t>4.4. По результатам проведенных проверок в случае выявления нарушений прав заявителей по предоставлению муниципальной услуги осуществляется привлечение виновных лиц к ответственности в соответствии с законодательством Российской Федерации.</w:t>
      </w:r>
    </w:p>
    <w:p w:rsidR="006C1CA4" w:rsidRPr="006C1CA4" w:rsidRDefault="006C1CA4" w:rsidP="006C1CA4">
      <w:pPr>
        <w:autoSpaceDE w:val="0"/>
        <w:autoSpaceDN w:val="0"/>
        <w:adjustRightInd w:val="0"/>
        <w:spacing w:after="0" w:line="240" w:lineRule="auto"/>
        <w:ind w:firstLine="720"/>
        <w:jc w:val="both"/>
        <w:outlineLvl w:val="1"/>
        <w:rPr>
          <w:rFonts w:ascii="Times New Roman" w:hAnsi="Times New Roman" w:cs="Times New Roman"/>
          <w:sz w:val="26"/>
          <w:szCs w:val="26"/>
        </w:rPr>
      </w:pPr>
      <w:r w:rsidRPr="006C1CA4">
        <w:rPr>
          <w:rFonts w:ascii="Times New Roman" w:hAnsi="Times New Roman" w:cs="Times New Roman"/>
          <w:sz w:val="26"/>
          <w:szCs w:val="26"/>
        </w:rPr>
        <w:t>4.5. Проведение проверок может носить плановый характер и внеплановый характер (по конкретному обращению заявителя по предоставлению муниципальной услуги).</w:t>
      </w:r>
    </w:p>
    <w:p w:rsidR="006C1CA4" w:rsidRPr="006C1CA4" w:rsidRDefault="006C1CA4" w:rsidP="006C1CA4">
      <w:pPr>
        <w:autoSpaceDE w:val="0"/>
        <w:autoSpaceDN w:val="0"/>
        <w:adjustRightInd w:val="0"/>
        <w:spacing w:after="0" w:line="240" w:lineRule="auto"/>
        <w:jc w:val="both"/>
        <w:outlineLvl w:val="1"/>
        <w:rPr>
          <w:rFonts w:ascii="Times New Roman" w:hAnsi="Times New Roman" w:cs="Times New Roman"/>
          <w:sz w:val="26"/>
          <w:szCs w:val="26"/>
        </w:rPr>
      </w:pPr>
    </w:p>
    <w:p w:rsidR="006C1CA4" w:rsidRPr="006C1CA4" w:rsidRDefault="006C1CA4" w:rsidP="006C1CA4">
      <w:pPr>
        <w:autoSpaceDE w:val="0"/>
        <w:autoSpaceDN w:val="0"/>
        <w:adjustRightInd w:val="0"/>
        <w:spacing w:after="0" w:line="240" w:lineRule="auto"/>
        <w:ind w:firstLine="540"/>
        <w:jc w:val="center"/>
        <w:outlineLvl w:val="1"/>
        <w:rPr>
          <w:rFonts w:ascii="Times New Roman" w:hAnsi="Times New Roman" w:cs="Times New Roman"/>
          <w:b/>
          <w:bCs/>
          <w:sz w:val="26"/>
          <w:szCs w:val="26"/>
        </w:rPr>
      </w:pPr>
      <w:r w:rsidRPr="006C1CA4">
        <w:rPr>
          <w:rFonts w:ascii="Times New Roman" w:hAnsi="Times New Roman" w:cs="Times New Roman"/>
          <w:b/>
          <w:sz w:val="26"/>
          <w:szCs w:val="26"/>
        </w:rPr>
        <w:t>5.</w:t>
      </w:r>
      <w:r w:rsidRPr="006C1CA4">
        <w:rPr>
          <w:rFonts w:ascii="Times New Roman" w:hAnsi="Times New Roman" w:cs="Times New Roman"/>
          <w:sz w:val="26"/>
          <w:szCs w:val="26"/>
        </w:rPr>
        <w:t xml:space="preserve"> </w:t>
      </w:r>
      <w:r w:rsidRPr="006C1CA4">
        <w:rPr>
          <w:rFonts w:ascii="Times New Roman" w:hAnsi="Times New Roman" w:cs="Times New Roman"/>
          <w:b/>
          <w:bCs/>
          <w:sz w:val="26"/>
          <w:szCs w:val="26"/>
        </w:rPr>
        <w:t>Досудебный (внесудебный) порядок обжалования решений и действий (бездействия) органа, предоставляющего муниципальную услугу, а также должностных лиц или муниципальных служащих.</w:t>
      </w:r>
    </w:p>
    <w:p w:rsidR="006C1CA4" w:rsidRPr="006C1CA4" w:rsidRDefault="006C1CA4" w:rsidP="006C1CA4">
      <w:pPr>
        <w:autoSpaceDE w:val="0"/>
        <w:autoSpaceDN w:val="0"/>
        <w:adjustRightInd w:val="0"/>
        <w:spacing w:after="0" w:line="240" w:lineRule="auto"/>
        <w:jc w:val="center"/>
        <w:outlineLvl w:val="1"/>
        <w:rPr>
          <w:rFonts w:ascii="Times New Roman" w:hAnsi="Times New Roman" w:cs="Times New Roman"/>
          <w:sz w:val="26"/>
          <w:szCs w:val="26"/>
        </w:rPr>
      </w:pPr>
    </w:p>
    <w:p w:rsidR="006C1CA4" w:rsidRPr="006C1CA4" w:rsidRDefault="006C1CA4" w:rsidP="006C1CA4">
      <w:pPr>
        <w:autoSpaceDE w:val="0"/>
        <w:autoSpaceDN w:val="0"/>
        <w:adjustRightInd w:val="0"/>
        <w:spacing w:after="0" w:line="240" w:lineRule="auto"/>
        <w:ind w:firstLine="720"/>
        <w:jc w:val="both"/>
        <w:outlineLvl w:val="1"/>
        <w:rPr>
          <w:rFonts w:ascii="Times New Roman" w:hAnsi="Times New Roman" w:cs="Times New Roman"/>
          <w:sz w:val="26"/>
          <w:szCs w:val="26"/>
        </w:rPr>
      </w:pPr>
      <w:r w:rsidRPr="006C1CA4">
        <w:rPr>
          <w:rFonts w:ascii="Times New Roman" w:hAnsi="Times New Roman" w:cs="Times New Roman"/>
          <w:sz w:val="26"/>
          <w:szCs w:val="26"/>
        </w:rPr>
        <w:t>5.1. Заявители муниципальной услуги имеют право обратиться с заявлением или жалобой (далее - обращения) на действия (бездействия) исполнителя, ответственных лиц (специалистов).</w:t>
      </w:r>
    </w:p>
    <w:p w:rsidR="006C1CA4" w:rsidRPr="006C1CA4" w:rsidRDefault="006C1CA4" w:rsidP="006C1CA4">
      <w:pPr>
        <w:tabs>
          <w:tab w:val="left" w:pos="2040"/>
        </w:tabs>
        <w:autoSpaceDE w:val="0"/>
        <w:autoSpaceDN w:val="0"/>
        <w:adjustRightInd w:val="0"/>
        <w:spacing w:after="0" w:line="240" w:lineRule="auto"/>
        <w:ind w:firstLine="720"/>
        <w:jc w:val="both"/>
        <w:outlineLvl w:val="1"/>
        <w:rPr>
          <w:rFonts w:ascii="Times New Roman" w:hAnsi="Times New Roman" w:cs="Times New Roman"/>
          <w:sz w:val="26"/>
          <w:szCs w:val="26"/>
        </w:rPr>
      </w:pPr>
      <w:r w:rsidRPr="006C1CA4">
        <w:rPr>
          <w:rFonts w:ascii="Times New Roman" w:hAnsi="Times New Roman" w:cs="Times New Roman"/>
          <w:sz w:val="26"/>
          <w:szCs w:val="26"/>
        </w:rPr>
        <w:t>5.2. Обращения подлежат обязательному рассмотрению. Рассмотрение обращений осуществляется бесплатно.</w:t>
      </w:r>
    </w:p>
    <w:p w:rsidR="006C1CA4" w:rsidRPr="006C1CA4" w:rsidRDefault="006C1CA4" w:rsidP="006C1CA4">
      <w:pPr>
        <w:tabs>
          <w:tab w:val="left" w:pos="2040"/>
        </w:tabs>
        <w:autoSpaceDE w:val="0"/>
        <w:autoSpaceDN w:val="0"/>
        <w:adjustRightInd w:val="0"/>
        <w:spacing w:after="0" w:line="240" w:lineRule="auto"/>
        <w:ind w:firstLine="720"/>
        <w:jc w:val="both"/>
        <w:outlineLvl w:val="1"/>
        <w:rPr>
          <w:rFonts w:ascii="Times New Roman" w:hAnsi="Times New Roman" w:cs="Times New Roman"/>
          <w:sz w:val="26"/>
          <w:szCs w:val="26"/>
        </w:rPr>
      </w:pPr>
      <w:r w:rsidRPr="006C1CA4">
        <w:rPr>
          <w:rFonts w:ascii="Times New Roman" w:hAnsi="Times New Roman" w:cs="Times New Roman"/>
          <w:sz w:val="26"/>
          <w:szCs w:val="26"/>
        </w:rPr>
        <w:t xml:space="preserve">5.3. Обращения могут быть поданы устно или письменно. Письменные обращения могут быть поданы в ходе личного приема либо направлены по почте по адресу: 655682, Республика Хакасия, Алтайский район, с. Аршаново, ул. Ленина, д.69, в том числе по факсимильной связи: 8(39041)2-79-36 либо по электронной почте: </w:t>
      </w:r>
      <w:r w:rsidRPr="006C1CA4">
        <w:rPr>
          <w:rFonts w:ascii="Times New Roman" w:hAnsi="Times New Roman" w:cs="Times New Roman"/>
          <w:sz w:val="26"/>
          <w:szCs w:val="26"/>
          <w:lang w:val="en-US"/>
        </w:rPr>
        <w:t>arhan</w:t>
      </w:r>
      <w:r w:rsidRPr="006C1CA4">
        <w:rPr>
          <w:rFonts w:ascii="Times New Roman" w:hAnsi="Times New Roman" w:cs="Times New Roman"/>
          <w:sz w:val="26"/>
          <w:szCs w:val="26"/>
        </w:rPr>
        <w:t>_</w:t>
      </w:r>
      <w:r w:rsidRPr="006C1CA4">
        <w:rPr>
          <w:rFonts w:ascii="Times New Roman" w:hAnsi="Times New Roman" w:cs="Times New Roman"/>
          <w:sz w:val="26"/>
          <w:szCs w:val="26"/>
          <w:lang w:val="en-US"/>
        </w:rPr>
        <w:t>admin</w:t>
      </w:r>
      <w:r w:rsidRPr="006C1CA4">
        <w:rPr>
          <w:rFonts w:ascii="Times New Roman" w:hAnsi="Times New Roman" w:cs="Times New Roman"/>
          <w:sz w:val="26"/>
          <w:szCs w:val="26"/>
        </w:rPr>
        <w:t>@</w:t>
      </w:r>
      <w:r w:rsidRPr="006C1CA4">
        <w:rPr>
          <w:rFonts w:ascii="Times New Roman" w:hAnsi="Times New Roman" w:cs="Times New Roman"/>
          <w:sz w:val="26"/>
          <w:szCs w:val="26"/>
          <w:lang w:val="en-US"/>
        </w:rPr>
        <w:t>mail</w:t>
      </w:r>
      <w:r w:rsidRPr="006C1CA4">
        <w:rPr>
          <w:rFonts w:ascii="Times New Roman" w:hAnsi="Times New Roman" w:cs="Times New Roman"/>
          <w:sz w:val="26"/>
          <w:szCs w:val="26"/>
        </w:rPr>
        <w:t>.</w:t>
      </w:r>
      <w:r w:rsidRPr="006C1CA4">
        <w:rPr>
          <w:rFonts w:ascii="Times New Roman" w:hAnsi="Times New Roman" w:cs="Times New Roman"/>
          <w:sz w:val="26"/>
          <w:szCs w:val="26"/>
          <w:lang w:val="en-US"/>
        </w:rPr>
        <w:t>ru</w:t>
      </w:r>
      <w:r w:rsidRPr="006C1CA4">
        <w:rPr>
          <w:rFonts w:ascii="Times New Roman" w:hAnsi="Times New Roman" w:cs="Times New Roman"/>
          <w:sz w:val="26"/>
          <w:szCs w:val="26"/>
        </w:rPr>
        <w:t>.</w:t>
      </w:r>
    </w:p>
    <w:p w:rsidR="006C1CA4" w:rsidRPr="006C1CA4" w:rsidRDefault="006C1CA4" w:rsidP="006C1CA4">
      <w:pPr>
        <w:tabs>
          <w:tab w:val="left" w:pos="2040"/>
        </w:tabs>
        <w:autoSpaceDE w:val="0"/>
        <w:autoSpaceDN w:val="0"/>
        <w:adjustRightInd w:val="0"/>
        <w:spacing w:after="0" w:line="240" w:lineRule="auto"/>
        <w:ind w:firstLine="720"/>
        <w:jc w:val="both"/>
        <w:outlineLvl w:val="1"/>
        <w:rPr>
          <w:rFonts w:ascii="Times New Roman" w:hAnsi="Times New Roman" w:cs="Times New Roman"/>
          <w:sz w:val="26"/>
          <w:szCs w:val="26"/>
        </w:rPr>
      </w:pPr>
      <w:r w:rsidRPr="006C1CA4">
        <w:rPr>
          <w:rFonts w:ascii="Times New Roman" w:hAnsi="Times New Roman" w:cs="Times New Roman"/>
          <w:sz w:val="26"/>
          <w:szCs w:val="26"/>
        </w:rPr>
        <w:t>5.4. Порядок и срок рассмотрения обращения определяется в соответствии с Федеральным законом от 02.05.2006 № 59-ФЗ «О порядке рассмотрения обращений граждан Российской Федерации».</w:t>
      </w:r>
    </w:p>
    <w:p w:rsidR="006C1CA4" w:rsidRPr="006C1CA4" w:rsidRDefault="006C1CA4" w:rsidP="006C1CA4">
      <w:pPr>
        <w:tabs>
          <w:tab w:val="left" w:pos="2040"/>
        </w:tabs>
        <w:autoSpaceDE w:val="0"/>
        <w:autoSpaceDN w:val="0"/>
        <w:adjustRightInd w:val="0"/>
        <w:spacing w:after="0" w:line="240" w:lineRule="auto"/>
        <w:ind w:firstLine="720"/>
        <w:jc w:val="both"/>
        <w:outlineLvl w:val="1"/>
        <w:rPr>
          <w:rFonts w:ascii="Times New Roman" w:hAnsi="Times New Roman" w:cs="Times New Roman"/>
          <w:sz w:val="26"/>
          <w:szCs w:val="26"/>
        </w:rPr>
      </w:pPr>
      <w:r w:rsidRPr="006C1CA4">
        <w:rPr>
          <w:rFonts w:ascii="Times New Roman" w:hAnsi="Times New Roman" w:cs="Times New Roman"/>
          <w:sz w:val="26"/>
          <w:szCs w:val="26"/>
        </w:rPr>
        <w:t>5.5. По результатам рассмотрения обращения принимается решение об удовлетворении требований заявителя либо об отказе в удовлетворении обращения.</w:t>
      </w:r>
    </w:p>
    <w:p w:rsidR="006C1CA4" w:rsidRPr="006C1CA4" w:rsidRDefault="006C1CA4" w:rsidP="006C1CA4">
      <w:pPr>
        <w:tabs>
          <w:tab w:val="left" w:pos="2040"/>
        </w:tabs>
        <w:autoSpaceDE w:val="0"/>
        <w:autoSpaceDN w:val="0"/>
        <w:adjustRightInd w:val="0"/>
        <w:spacing w:after="0" w:line="240" w:lineRule="auto"/>
        <w:ind w:firstLine="720"/>
        <w:jc w:val="both"/>
        <w:outlineLvl w:val="1"/>
        <w:rPr>
          <w:rFonts w:ascii="Times New Roman" w:hAnsi="Times New Roman" w:cs="Times New Roman"/>
          <w:sz w:val="26"/>
          <w:szCs w:val="26"/>
        </w:rPr>
      </w:pPr>
      <w:r w:rsidRPr="006C1CA4">
        <w:rPr>
          <w:rFonts w:ascii="Times New Roman" w:hAnsi="Times New Roman" w:cs="Times New Roman"/>
          <w:sz w:val="26"/>
          <w:szCs w:val="26"/>
        </w:rPr>
        <w:t>5.6. Обращения считаются разрешенными, если рассмотрены все поставленные в них вопросы, приняты необходимые меры и даны письменные ответы.</w:t>
      </w:r>
    </w:p>
    <w:p w:rsidR="006C1CA4" w:rsidRPr="006C1CA4" w:rsidRDefault="006C1CA4" w:rsidP="006C1CA4">
      <w:pPr>
        <w:tabs>
          <w:tab w:val="left" w:pos="2040"/>
        </w:tabs>
        <w:autoSpaceDE w:val="0"/>
        <w:autoSpaceDN w:val="0"/>
        <w:adjustRightInd w:val="0"/>
        <w:spacing w:after="0" w:line="240" w:lineRule="auto"/>
        <w:ind w:firstLine="720"/>
        <w:jc w:val="both"/>
        <w:outlineLvl w:val="1"/>
        <w:rPr>
          <w:rFonts w:ascii="Times New Roman" w:hAnsi="Times New Roman" w:cs="Times New Roman"/>
          <w:sz w:val="26"/>
          <w:szCs w:val="26"/>
        </w:rPr>
      </w:pPr>
      <w:r w:rsidRPr="006C1CA4">
        <w:rPr>
          <w:rFonts w:ascii="Times New Roman" w:hAnsi="Times New Roman" w:cs="Times New Roman"/>
          <w:sz w:val="26"/>
          <w:szCs w:val="26"/>
        </w:rPr>
        <w:t>5.7. Результатом досудебного (внесудебного) порядка обжалования решений и действий (бездействия) исполнителя, а также должностных лиц и муниципальных служащих является ответ на обращение заявителя, который направляется по адресу, указанному в обращении.</w:t>
      </w:r>
    </w:p>
    <w:p w:rsidR="006C1CA4" w:rsidRPr="006C1CA4" w:rsidRDefault="006C1CA4" w:rsidP="006C1CA4">
      <w:pPr>
        <w:pStyle w:val="ConsPlusNonformat"/>
        <w:jc w:val="both"/>
        <w:rPr>
          <w:rFonts w:ascii="Times New Roman" w:hAnsi="Times New Roman" w:cs="Times New Roman"/>
          <w:i/>
          <w:sz w:val="26"/>
          <w:szCs w:val="26"/>
        </w:rPr>
      </w:pPr>
    </w:p>
    <w:p w:rsidR="006C1CA4" w:rsidRPr="006C1CA4" w:rsidRDefault="006C1CA4" w:rsidP="006C1CA4">
      <w:pPr>
        <w:spacing w:after="0" w:line="240" w:lineRule="auto"/>
        <w:rPr>
          <w:rFonts w:ascii="Times New Roman" w:hAnsi="Times New Roman" w:cs="Times New Roman"/>
          <w:sz w:val="26"/>
          <w:szCs w:val="26"/>
        </w:rPr>
      </w:pPr>
    </w:p>
    <w:p w:rsidR="00666547" w:rsidRDefault="00666547" w:rsidP="006C1CA4">
      <w:pPr>
        <w:spacing w:after="0" w:line="240" w:lineRule="auto"/>
        <w:rPr>
          <w:rFonts w:ascii="Times New Roman" w:hAnsi="Times New Roman" w:cs="Times New Roman"/>
          <w:sz w:val="26"/>
          <w:szCs w:val="26"/>
        </w:rPr>
      </w:pPr>
    </w:p>
    <w:p w:rsidR="00666547" w:rsidRDefault="00666547" w:rsidP="006C1CA4">
      <w:pPr>
        <w:spacing w:after="0" w:line="240" w:lineRule="auto"/>
        <w:rPr>
          <w:rFonts w:ascii="Times New Roman" w:hAnsi="Times New Roman" w:cs="Times New Roman"/>
          <w:sz w:val="26"/>
          <w:szCs w:val="26"/>
        </w:rPr>
      </w:pPr>
    </w:p>
    <w:p w:rsidR="00666547" w:rsidRPr="003673A3" w:rsidRDefault="00666547" w:rsidP="00666547">
      <w:pPr>
        <w:pStyle w:val="a6"/>
        <w:spacing w:after="0"/>
        <w:ind w:firstLine="709"/>
        <w:jc w:val="right"/>
      </w:pPr>
      <w:r w:rsidRPr="003673A3">
        <w:rPr>
          <w:rStyle w:val="ab"/>
        </w:rPr>
        <w:t xml:space="preserve">Приложение № 1 </w:t>
      </w:r>
    </w:p>
    <w:p w:rsidR="00666547" w:rsidRPr="003673A3" w:rsidRDefault="00666547" w:rsidP="00666547">
      <w:pPr>
        <w:pStyle w:val="a6"/>
        <w:spacing w:after="0"/>
        <w:ind w:firstLine="709"/>
        <w:jc w:val="center"/>
      </w:pPr>
      <w:r w:rsidRPr="003673A3">
        <w:t> </w:t>
      </w:r>
    </w:p>
    <w:p w:rsidR="00666547" w:rsidRPr="003673A3" w:rsidRDefault="00666547" w:rsidP="00666547">
      <w:pPr>
        <w:pStyle w:val="a6"/>
        <w:spacing w:after="0"/>
        <w:ind w:firstLine="709"/>
        <w:jc w:val="right"/>
      </w:pPr>
      <w:r w:rsidRPr="003673A3">
        <w:t>к административному регламенту</w:t>
      </w:r>
    </w:p>
    <w:p w:rsidR="00666547" w:rsidRPr="003673A3" w:rsidRDefault="00666547" w:rsidP="00666547">
      <w:pPr>
        <w:pStyle w:val="a6"/>
        <w:spacing w:after="0"/>
        <w:ind w:firstLine="709"/>
        <w:jc w:val="right"/>
      </w:pPr>
      <w:r w:rsidRPr="003673A3">
        <w:t>по предоставлению муниципальной услуги</w:t>
      </w:r>
    </w:p>
    <w:p w:rsidR="00666547" w:rsidRDefault="00666547" w:rsidP="00666547">
      <w:pPr>
        <w:autoSpaceDE w:val="0"/>
        <w:autoSpaceDN w:val="0"/>
        <w:adjustRightInd w:val="0"/>
        <w:spacing w:after="0" w:line="240" w:lineRule="auto"/>
        <w:jc w:val="right"/>
        <w:rPr>
          <w:rFonts w:ascii="Times New Roman" w:hAnsi="Times New Roman" w:cs="Times New Roman"/>
          <w:sz w:val="24"/>
          <w:szCs w:val="24"/>
        </w:rPr>
      </w:pPr>
      <w:r w:rsidRPr="006C1CA4">
        <w:rPr>
          <w:rFonts w:ascii="Times New Roman" w:hAnsi="Times New Roman" w:cs="Times New Roman"/>
          <w:b/>
          <w:bCs/>
          <w:sz w:val="26"/>
          <w:szCs w:val="26"/>
        </w:rPr>
        <w:t>«</w:t>
      </w:r>
      <w:r w:rsidRPr="00666547">
        <w:rPr>
          <w:rFonts w:ascii="Times New Roman" w:hAnsi="Times New Roman" w:cs="Times New Roman"/>
          <w:sz w:val="24"/>
          <w:szCs w:val="24"/>
        </w:rPr>
        <w:t xml:space="preserve">Признание в установленном порядке жилых помещений </w:t>
      </w:r>
    </w:p>
    <w:p w:rsidR="00666547" w:rsidRPr="00666547" w:rsidRDefault="00666547" w:rsidP="00666547">
      <w:pPr>
        <w:autoSpaceDE w:val="0"/>
        <w:autoSpaceDN w:val="0"/>
        <w:adjustRightInd w:val="0"/>
        <w:spacing w:after="0" w:line="240" w:lineRule="auto"/>
        <w:jc w:val="right"/>
        <w:rPr>
          <w:rFonts w:ascii="Times New Roman" w:hAnsi="Times New Roman" w:cs="Times New Roman"/>
          <w:b/>
          <w:bCs/>
          <w:sz w:val="24"/>
          <w:szCs w:val="24"/>
        </w:rPr>
      </w:pPr>
      <w:r w:rsidRPr="00666547">
        <w:rPr>
          <w:rFonts w:ascii="Times New Roman" w:hAnsi="Times New Roman" w:cs="Times New Roman"/>
          <w:sz w:val="24"/>
          <w:szCs w:val="24"/>
        </w:rPr>
        <w:t>муниципального жилищного фонда непригодными для проживания</w:t>
      </w:r>
      <w:r w:rsidRPr="00666547">
        <w:rPr>
          <w:rFonts w:ascii="Times New Roman" w:hAnsi="Times New Roman" w:cs="Times New Roman"/>
          <w:b/>
          <w:bCs/>
          <w:sz w:val="24"/>
          <w:szCs w:val="24"/>
        </w:rPr>
        <w:t>»</w:t>
      </w:r>
    </w:p>
    <w:p w:rsidR="00666547" w:rsidRPr="00666547" w:rsidRDefault="00666547" w:rsidP="00666547">
      <w:pPr>
        <w:pStyle w:val="a6"/>
        <w:spacing w:after="0"/>
        <w:ind w:firstLine="709"/>
        <w:jc w:val="both"/>
      </w:pPr>
      <w:r w:rsidRPr="00666547">
        <w:t> </w:t>
      </w:r>
    </w:p>
    <w:p w:rsidR="00666547" w:rsidRDefault="00666547" w:rsidP="00666547">
      <w:pPr>
        <w:pStyle w:val="a6"/>
        <w:spacing w:after="0"/>
        <w:ind w:firstLine="709"/>
        <w:jc w:val="center"/>
        <w:rPr>
          <w:rStyle w:val="ab"/>
        </w:rPr>
      </w:pPr>
      <w:r w:rsidRPr="003673A3">
        <w:t> </w:t>
      </w:r>
      <w:r w:rsidRPr="003673A3">
        <w:rPr>
          <w:rStyle w:val="ab"/>
        </w:rPr>
        <w:t>БЛОК-СХЕМА</w:t>
      </w:r>
    </w:p>
    <w:p w:rsidR="00666547" w:rsidRPr="003673A3" w:rsidRDefault="00666547" w:rsidP="00666547">
      <w:pPr>
        <w:pStyle w:val="a6"/>
        <w:spacing w:after="0"/>
        <w:ind w:firstLine="709"/>
        <w:jc w:val="center"/>
      </w:pPr>
    </w:p>
    <w:p w:rsidR="00666547" w:rsidRPr="00666547" w:rsidRDefault="00666547" w:rsidP="00666547">
      <w:pPr>
        <w:autoSpaceDE w:val="0"/>
        <w:autoSpaceDN w:val="0"/>
        <w:adjustRightInd w:val="0"/>
        <w:spacing w:after="0" w:line="240" w:lineRule="auto"/>
        <w:jc w:val="both"/>
        <w:rPr>
          <w:rFonts w:ascii="Times New Roman" w:hAnsi="Times New Roman" w:cs="Times New Roman"/>
          <w:b/>
          <w:bCs/>
          <w:sz w:val="24"/>
          <w:szCs w:val="24"/>
        </w:rPr>
      </w:pPr>
      <w:r w:rsidRPr="00666547">
        <w:rPr>
          <w:rStyle w:val="ab"/>
          <w:rFonts w:ascii="Times New Roman" w:hAnsi="Times New Roman"/>
          <w:sz w:val="24"/>
          <w:szCs w:val="24"/>
        </w:rPr>
        <w:t xml:space="preserve">административной </w:t>
      </w:r>
      <w:r w:rsidRPr="00666547">
        <w:rPr>
          <w:rFonts w:ascii="Times New Roman" w:hAnsi="Times New Roman" w:cs="Times New Roman"/>
          <w:b/>
          <w:sz w:val="24"/>
          <w:szCs w:val="24"/>
        </w:rPr>
        <w:t xml:space="preserve">муниципальной услуги </w:t>
      </w:r>
      <w:r w:rsidRPr="00666547">
        <w:rPr>
          <w:rFonts w:ascii="Times New Roman" w:hAnsi="Times New Roman" w:cs="Times New Roman"/>
          <w:b/>
          <w:bCs/>
          <w:sz w:val="24"/>
          <w:szCs w:val="24"/>
        </w:rPr>
        <w:t>«</w:t>
      </w:r>
      <w:r w:rsidRPr="00666547">
        <w:rPr>
          <w:rFonts w:ascii="Times New Roman" w:hAnsi="Times New Roman" w:cs="Times New Roman"/>
          <w:sz w:val="24"/>
          <w:szCs w:val="24"/>
        </w:rPr>
        <w:t>Признание в установленном порядке жилых помещений муниципального жилищного фонда непригодными для проживания</w:t>
      </w:r>
      <w:r w:rsidRPr="00666547">
        <w:rPr>
          <w:rFonts w:ascii="Times New Roman" w:hAnsi="Times New Roman" w:cs="Times New Roman"/>
          <w:b/>
          <w:bCs/>
          <w:sz w:val="24"/>
          <w:szCs w:val="24"/>
        </w:rPr>
        <w:t>»</w:t>
      </w:r>
    </w:p>
    <w:p w:rsidR="00666547" w:rsidRPr="003673A3" w:rsidRDefault="00666547" w:rsidP="00666547">
      <w:pPr>
        <w:pStyle w:val="a6"/>
        <w:spacing w:after="0"/>
        <w:ind w:firstLine="709"/>
        <w:jc w:val="center"/>
      </w:pPr>
    </w:p>
    <w:tbl>
      <w:tblPr>
        <w:tblW w:w="5000" w:type="pct"/>
        <w:tblCellSpacing w:w="0" w:type="dxa"/>
        <w:tblCellMar>
          <w:left w:w="0" w:type="dxa"/>
          <w:right w:w="0" w:type="dxa"/>
        </w:tblCellMar>
        <w:tblLook w:val="00A0"/>
      </w:tblPr>
      <w:tblGrid>
        <w:gridCol w:w="9497"/>
      </w:tblGrid>
      <w:tr w:rsidR="00666547" w:rsidRPr="003673A3" w:rsidTr="00CD6F1E">
        <w:trPr>
          <w:tblCellSpacing w:w="0" w:type="dxa"/>
        </w:trPr>
        <w:tc>
          <w:tcPr>
            <w:tcW w:w="0" w:type="auto"/>
            <w:vAlign w:val="center"/>
          </w:tcPr>
          <w:p w:rsidR="00666547" w:rsidRPr="003673A3" w:rsidRDefault="00666547" w:rsidP="00CD6F1E">
            <w:pPr>
              <w:pStyle w:val="a6"/>
              <w:spacing w:after="0"/>
              <w:ind w:firstLine="709"/>
              <w:jc w:val="center"/>
            </w:pPr>
            <w:r w:rsidRPr="003673A3">
              <w:t>Обращения заявителя с комплектом документов, необходимых для получения муниципальной услуги</w:t>
            </w:r>
          </w:p>
          <w:p w:rsidR="00936CD9" w:rsidRPr="00666547" w:rsidRDefault="00936CD9" w:rsidP="00936CD9">
            <w:pPr>
              <w:autoSpaceDE w:val="0"/>
              <w:autoSpaceDN w:val="0"/>
              <w:adjustRightInd w:val="0"/>
              <w:spacing w:after="0" w:line="240" w:lineRule="auto"/>
              <w:jc w:val="center"/>
              <w:rPr>
                <w:rFonts w:ascii="Times New Roman" w:hAnsi="Times New Roman" w:cs="Times New Roman"/>
                <w:b/>
                <w:bCs/>
                <w:sz w:val="24"/>
                <w:szCs w:val="24"/>
              </w:rPr>
            </w:pPr>
            <w:r w:rsidRPr="00666547">
              <w:rPr>
                <w:rFonts w:ascii="Times New Roman" w:hAnsi="Times New Roman" w:cs="Times New Roman"/>
                <w:b/>
                <w:bCs/>
                <w:sz w:val="24"/>
                <w:szCs w:val="24"/>
              </w:rPr>
              <w:t>«</w:t>
            </w:r>
            <w:r w:rsidRPr="00666547">
              <w:rPr>
                <w:rFonts w:ascii="Times New Roman" w:hAnsi="Times New Roman" w:cs="Times New Roman"/>
                <w:sz w:val="24"/>
                <w:szCs w:val="24"/>
              </w:rPr>
              <w:t>Признание в установленном порядке жилых помещений муниципального жилищного фонда непригодными для проживания</w:t>
            </w:r>
            <w:r w:rsidRPr="00666547">
              <w:rPr>
                <w:rFonts w:ascii="Times New Roman" w:hAnsi="Times New Roman" w:cs="Times New Roman"/>
                <w:b/>
                <w:bCs/>
                <w:sz w:val="24"/>
                <w:szCs w:val="24"/>
              </w:rPr>
              <w:t>»</w:t>
            </w:r>
          </w:p>
          <w:p w:rsidR="00666547" w:rsidRPr="003673A3" w:rsidRDefault="00666547" w:rsidP="00CD6F1E">
            <w:pPr>
              <w:pStyle w:val="a6"/>
              <w:spacing w:after="0"/>
              <w:ind w:firstLine="709"/>
              <w:jc w:val="center"/>
            </w:pPr>
          </w:p>
        </w:tc>
      </w:tr>
    </w:tbl>
    <w:p w:rsidR="00936CD9" w:rsidRPr="003673A3" w:rsidRDefault="000F3022" w:rsidP="00936CD9">
      <w:pPr>
        <w:pStyle w:val="a6"/>
        <w:spacing w:after="0"/>
        <w:ind w:firstLine="709"/>
        <w:jc w:val="both"/>
      </w:pPr>
      <w:r>
        <w:rPr>
          <w:noProof/>
        </w:rPr>
        <w:pict>
          <v:line id="_x0000_s1026" style="position:absolute;left:0;text-align:left;z-index:251660288;mso-position-horizontal-relative:text;mso-position-vertical-relative:text" from="255.6pt,12.3pt" to="255.6pt,39.3pt">
            <v:stroke endarrow="block"/>
          </v:line>
        </w:pict>
      </w:r>
      <w:r w:rsidR="00666547" w:rsidRPr="003673A3">
        <w:t> </w:t>
      </w:r>
    </w:p>
    <w:p w:rsidR="00666547" w:rsidRPr="003673A3" w:rsidRDefault="00666547" w:rsidP="00666547">
      <w:pPr>
        <w:pStyle w:val="a6"/>
        <w:spacing w:after="0"/>
        <w:ind w:firstLine="709"/>
        <w:jc w:val="both"/>
      </w:pPr>
      <w:r w:rsidRPr="003673A3">
        <w:t> </w:t>
      </w:r>
    </w:p>
    <w:p w:rsidR="00666547" w:rsidRPr="003673A3" w:rsidRDefault="00666547" w:rsidP="00666547">
      <w:pPr>
        <w:pStyle w:val="a6"/>
        <w:spacing w:after="0"/>
        <w:ind w:firstLine="709"/>
        <w:jc w:val="both"/>
      </w:pPr>
      <w:r w:rsidRPr="003673A3">
        <w:t> </w:t>
      </w:r>
    </w:p>
    <w:p w:rsidR="00666547" w:rsidRPr="003673A3" w:rsidRDefault="00666547" w:rsidP="00666547">
      <w:pPr>
        <w:pStyle w:val="a6"/>
        <w:spacing w:after="0"/>
        <w:ind w:firstLine="709"/>
        <w:jc w:val="both"/>
      </w:pPr>
      <w:r w:rsidRPr="003673A3">
        <w:t> </w:t>
      </w:r>
    </w:p>
    <w:tbl>
      <w:tblPr>
        <w:tblpPr w:leftFromText="180" w:rightFromText="180" w:vertAnchor="text" w:horzAnchor="margin" w:tblpXSpec="center" w:tblpY="-13"/>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tblPr>
      <w:tblGrid>
        <w:gridCol w:w="7200"/>
      </w:tblGrid>
      <w:tr w:rsidR="00666547" w:rsidRPr="003673A3" w:rsidTr="00CD6F1E">
        <w:trPr>
          <w:tblCellSpacing w:w="0" w:type="dxa"/>
        </w:trPr>
        <w:tc>
          <w:tcPr>
            <w:tcW w:w="7200" w:type="dxa"/>
            <w:tcBorders>
              <w:top w:val="outset" w:sz="6" w:space="0" w:color="auto"/>
              <w:left w:val="nil"/>
              <w:bottom w:val="outset" w:sz="6" w:space="0" w:color="auto"/>
              <w:right w:val="nil"/>
            </w:tcBorders>
          </w:tcPr>
          <w:p w:rsidR="00666547" w:rsidRPr="003673A3" w:rsidRDefault="00666547" w:rsidP="00CD6F1E">
            <w:pPr>
              <w:pStyle w:val="a6"/>
              <w:spacing w:after="0"/>
              <w:ind w:firstLine="709"/>
              <w:jc w:val="center"/>
            </w:pPr>
            <w:r w:rsidRPr="003673A3">
              <w:t>Установление предмета обращения,</w:t>
            </w:r>
          </w:p>
          <w:p w:rsidR="00666547" w:rsidRPr="003673A3" w:rsidRDefault="00666547" w:rsidP="00CD6F1E">
            <w:pPr>
              <w:pStyle w:val="a6"/>
              <w:spacing w:after="0"/>
              <w:ind w:firstLine="709"/>
              <w:jc w:val="center"/>
            </w:pPr>
            <w:r w:rsidRPr="003673A3">
              <w:t>проверка полномочия заявителя -</w:t>
            </w:r>
            <w:r>
              <w:t xml:space="preserve"> </w:t>
            </w:r>
            <w:r w:rsidRPr="003673A3">
              <w:t>документа, удостоверяющего личность,</w:t>
            </w:r>
          </w:p>
          <w:p w:rsidR="00666547" w:rsidRPr="003673A3" w:rsidRDefault="00666547" w:rsidP="00CD6F1E">
            <w:pPr>
              <w:pStyle w:val="a6"/>
              <w:spacing w:after="0"/>
              <w:ind w:firstLine="709"/>
              <w:jc w:val="center"/>
            </w:pPr>
            <w:r w:rsidRPr="003673A3">
              <w:t>(проверка полномочия представителя заявителя действовать от его имени), наличия правоустанавливающих документов на жилое помещение</w:t>
            </w:r>
          </w:p>
        </w:tc>
      </w:tr>
      <w:tr w:rsidR="00666547" w:rsidRPr="003673A3" w:rsidTr="00CD6F1E">
        <w:trPr>
          <w:tblCellSpacing w:w="0" w:type="dxa"/>
        </w:trPr>
        <w:tc>
          <w:tcPr>
            <w:tcW w:w="7200" w:type="dxa"/>
            <w:tcBorders>
              <w:top w:val="outset" w:sz="6" w:space="0" w:color="auto"/>
              <w:left w:val="nil"/>
              <w:bottom w:val="outset" w:sz="6" w:space="0" w:color="auto"/>
              <w:right w:val="nil"/>
            </w:tcBorders>
          </w:tcPr>
          <w:p w:rsidR="00666547" w:rsidRPr="003673A3" w:rsidRDefault="00666547" w:rsidP="00CD6F1E">
            <w:pPr>
              <w:pStyle w:val="a6"/>
              <w:spacing w:after="0"/>
              <w:ind w:firstLine="709"/>
            </w:pPr>
            <w:r w:rsidRPr="003673A3">
              <w:t> </w:t>
            </w:r>
          </w:p>
          <w:p w:rsidR="00666547" w:rsidRPr="003673A3" w:rsidRDefault="00666547" w:rsidP="00CD6F1E">
            <w:pPr>
              <w:pStyle w:val="a6"/>
              <w:spacing w:after="0"/>
              <w:ind w:firstLine="709"/>
            </w:pPr>
            <w:r w:rsidRPr="003673A3">
              <w:t> </w:t>
            </w:r>
          </w:p>
        </w:tc>
      </w:tr>
      <w:tr w:rsidR="00666547" w:rsidRPr="003673A3" w:rsidTr="00CD6F1E">
        <w:trPr>
          <w:tblCellSpacing w:w="0" w:type="dxa"/>
        </w:trPr>
        <w:tc>
          <w:tcPr>
            <w:tcW w:w="7200" w:type="dxa"/>
            <w:tcBorders>
              <w:top w:val="outset" w:sz="6" w:space="0" w:color="auto"/>
              <w:left w:val="nil"/>
              <w:bottom w:val="outset" w:sz="6" w:space="0" w:color="auto"/>
              <w:right w:val="nil"/>
            </w:tcBorders>
          </w:tcPr>
          <w:p w:rsidR="00666547" w:rsidRPr="003673A3" w:rsidRDefault="00666547" w:rsidP="00CD6F1E">
            <w:pPr>
              <w:pStyle w:val="a6"/>
              <w:spacing w:after="0"/>
              <w:jc w:val="center"/>
            </w:pPr>
            <w:r w:rsidRPr="003673A3">
              <w:t>Проверка наличия всех необходимых документов исходя из соответствующего перечня документов</w:t>
            </w:r>
          </w:p>
        </w:tc>
      </w:tr>
    </w:tbl>
    <w:p w:rsidR="00666547" w:rsidRPr="003673A3" w:rsidRDefault="00666547" w:rsidP="00666547">
      <w:pPr>
        <w:pStyle w:val="a6"/>
        <w:spacing w:after="0"/>
        <w:ind w:firstLine="709"/>
        <w:jc w:val="both"/>
      </w:pPr>
      <w:r w:rsidRPr="003673A3">
        <w:t> </w:t>
      </w:r>
    </w:p>
    <w:p w:rsidR="00666547" w:rsidRPr="003673A3" w:rsidRDefault="00666547" w:rsidP="00666547">
      <w:pPr>
        <w:pStyle w:val="a6"/>
        <w:spacing w:after="0"/>
        <w:ind w:firstLine="709"/>
        <w:jc w:val="both"/>
      </w:pPr>
      <w:r w:rsidRPr="003673A3">
        <w:t> </w:t>
      </w:r>
    </w:p>
    <w:p w:rsidR="00666547" w:rsidRPr="003673A3" w:rsidRDefault="00666547" w:rsidP="00666547">
      <w:pPr>
        <w:pStyle w:val="a6"/>
        <w:spacing w:after="0"/>
        <w:ind w:firstLine="709"/>
        <w:jc w:val="both"/>
      </w:pPr>
      <w:r w:rsidRPr="003673A3">
        <w:t> </w:t>
      </w:r>
    </w:p>
    <w:p w:rsidR="00666547" w:rsidRPr="003673A3" w:rsidRDefault="00666547" w:rsidP="00666547">
      <w:pPr>
        <w:pStyle w:val="a6"/>
        <w:spacing w:after="0"/>
        <w:ind w:firstLine="709"/>
        <w:jc w:val="both"/>
      </w:pPr>
      <w:r w:rsidRPr="003673A3">
        <w:t> </w:t>
      </w:r>
    </w:p>
    <w:p w:rsidR="00666547" w:rsidRPr="003673A3" w:rsidRDefault="00666547" w:rsidP="00666547">
      <w:pPr>
        <w:pStyle w:val="a6"/>
        <w:spacing w:after="0"/>
        <w:ind w:firstLine="709"/>
        <w:jc w:val="both"/>
      </w:pPr>
      <w:r w:rsidRPr="003673A3">
        <w:t> </w:t>
      </w:r>
    </w:p>
    <w:tbl>
      <w:tblPr>
        <w:tblpPr w:leftFromText="180" w:rightFromText="180" w:vertAnchor="text" w:horzAnchor="margin" w:tblpY="2679"/>
        <w:tblW w:w="2381" w:type="pct"/>
        <w:tblCellSpacing w:w="0" w:type="dxa"/>
        <w:tblCellMar>
          <w:left w:w="0" w:type="dxa"/>
          <w:right w:w="0" w:type="dxa"/>
        </w:tblCellMar>
        <w:tblLook w:val="00A0"/>
      </w:tblPr>
      <w:tblGrid>
        <w:gridCol w:w="4522"/>
      </w:tblGrid>
      <w:tr w:rsidR="00666547" w:rsidRPr="003673A3" w:rsidTr="00CD6F1E">
        <w:trPr>
          <w:tblCellSpacing w:w="0" w:type="dxa"/>
        </w:trPr>
        <w:tc>
          <w:tcPr>
            <w:tcW w:w="5000" w:type="pct"/>
            <w:vAlign w:val="center"/>
          </w:tcPr>
          <w:p w:rsidR="00666547" w:rsidRPr="00666547" w:rsidRDefault="00666547" w:rsidP="00666547">
            <w:pPr>
              <w:autoSpaceDE w:val="0"/>
              <w:autoSpaceDN w:val="0"/>
              <w:adjustRightInd w:val="0"/>
              <w:spacing w:after="0" w:line="240" w:lineRule="auto"/>
              <w:jc w:val="both"/>
              <w:rPr>
                <w:rFonts w:ascii="Times New Roman" w:hAnsi="Times New Roman" w:cs="Times New Roman"/>
                <w:b/>
                <w:bCs/>
                <w:sz w:val="24"/>
                <w:szCs w:val="24"/>
              </w:rPr>
            </w:pPr>
            <w:r w:rsidRPr="00666547">
              <w:rPr>
                <w:rFonts w:ascii="Times New Roman" w:hAnsi="Times New Roman" w:cs="Times New Roman"/>
                <w:sz w:val="24"/>
                <w:szCs w:val="24"/>
              </w:rPr>
              <w:t xml:space="preserve">Предоставление муниципальной услуги </w:t>
            </w:r>
            <w:r w:rsidRPr="00666547">
              <w:rPr>
                <w:rFonts w:ascii="Times New Roman" w:hAnsi="Times New Roman" w:cs="Times New Roman"/>
                <w:b/>
                <w:bCs/>
                <w:sz w:val="24"/>
                <w:szCs w:val="24"/>
              </w:rPr>
              <w:t>«</w:t>
            </w:r>
            <w:r w:rsidRPr="00666547">
              <w:rPr>
                <w:rFonts w:ascii="Times New Roman" w:hAnsi="Times New Roman" w:cs="Times New Roman"/>
                <w:sz w:val="24"/>
                <w:szCs w:val="24"/>
              </w:rPr>
              <w:t>Признание в установленном порядке жилых помещений муниципального жилищного фонда непригодными для проживания</w:t>
            </w:r>
            <w:r w:rsidRPr="00666547">
              <w:rPr>
                <w:rFonts w:ascii="Times New Roman" w:hAnsi="Times New Roman" w:cs="Times New Roman"/>
                <w:b/>
                <w:bCs/>
                <w:sz w:val="24"/>
                <w:szCs w:val="24"/>
              </w:rPr>
              <w:t>»</w:t>
            </w:r>
          </w:p>
          <w:p w:rsidR="00666547" w:rsidRPr="003673A3" w:rsidRDefault="00666547" w:rsidP="00CD6F1E">
            <w:pPr>
              <w:pStyle w:val="a6"/>
              <w:spacing w:after="0"/>
              <w:ind w:firstLine="709"/>
              <w:jc w:val="center"/>
            </w:pPr>
          </w:p>
        </w:tc>
      </w:tr>
    </w:tbl>
    <w:p w:rsidR="00666547" w:rsidRPr="003673A3" w:rsidRDefault="00666547" w:rsidP="00666547">
      <w:pPr>
        <w:ind w:firstLine="709"/>
        <w:rPr>
          <w:rFonts w:ascii="Times New Roman" w:hAnsi="Times New Roman"/>
          <w:sz w:val="24"/>
          <w:szCs w:val="24"/>
        </w:rPr>
      </w:pPr>
    </w:p>
    <w:p w:rsidR="00666547" w:rsidRPr="003673A3" w:rsidRDefault="00666547" w:rsidP="00666547">
      <w:pPr>
        <w:rPr>
          <w:rFonts w:ascii="Times New Roman" w:hAnsi="Times New Roman"/>
          <w:sz w:val="24"/>
          <w:szCs w:val="24"/>
        </w:rPr>
      </w:pPr>
    </w:p>
    <w:p w:rsidR="00666547" w:rsidRPr="003673A3" w:rsidRDefault="00666547" w:rsidP="00666547">
      <w:pPr>
        <w:rPr>
          <w:rFonts w:ascii="Times New Roman" w:hAnsi="Times New Roman"/>
          <w:sz w:val="24"/>
          <w:szCs w:val="24"/>
        </w:rPr>
      </w:pPr>
    </w:p>
    <w:p w:rsidR="00666547" w:rsidRDefault="000F3022" w:rsidP="00666547">
      <w:pPr>
        <w:rPr>
          <w:rFonts w:ascii="Times New Roman" w:hAnsi="Times New Roman"/>
          <w:sz w:val="24"/>
          <w:szCs w:val="24"/>
        </w:rPr>
      </w:pPr>
      <w:r>
        <w:rPr>
          <w:rFonts w:ascii="Times New Roman" w:hAnsi="Times New Roman"/>
          <w:noProof/>
          <w:sz w:val="24"/>
          <w:szCs w:val="24"/>
        </w:rPr>
        <w:pict>
          <v:line id="_x0000_s1027" style="position:absolute;z-index:251661312" from="154.8pt,14.4pt" to="154.8pt,41.4pt">
            <v:stroke endarrow="block"/>
          </v:line>
        </w:pict>
      </w:r>
      <w:r>
        <w:rPr>
          <w:rFonts w:ascii="Times New Roman" w:hAnsi="Times New Roman"/>
          <w:noProof/>
          <w:sz w:val="24"/>
          <w:szCs w:val="24"/>
        </w:rPr>
        <w:pict>
          <v:line id="_x0000_s1029" style="position:absolute;z-index:251663360" from="365.55pt,19.85pt" to="365.55pt,46.85pt">
            <v:stroke endarrow="block"/>
          </v:line>
        </w:pict>
      </w:r>
    </w:p>
    <w:p w:rsidR="00666547" w:rsidRPr="003673A3" w:rsidRDefault="00666547" w:rsidP="00666547">
      <w:pPr>
        <w:rPr>
          <w:rFonts w:ascii="Times New Roman" w:hAnsi="Times New Roman"/>
          <w:sz w:val="24"/>
          <w:szCs w:val="24"/>
        </w:rPr>
      </w:pPr>
    </w:p>
    <w:tbl>
      <w:tblPr>
        <w:tblpPr w:leftFromText="180" w:rightFromText="180" w:vertAnchor="page" w:horzAnchor="margin" w:tblpXSpec="right" w:tblpY="10576"/>
        <w:tblW w:w="2381" w:type="pct"/>
        <w:tblCellSpacing w:w="0" w:type="dxa"/>
        <w:tblCellMar>
          <w:left w:w="0" w:type="dxa"/>
          <w:right w:w="0" w:type="dxa"/>
        </w:tblCellMar>
        <w:tblLook w:val="00A0"/>
      </w:tblPr>
      <w:tblGrid>
        <w:gridCol w:w="4522"/>
      </w:tblGrid>
      <w:tr w:rsidR="00666547" w:rsidRPr="003673A3" w:rsidTr="00666547">
        <w:trPr>
          <w:tblCellSpacing w:w="0" w:type="dxa"/>
        </w:trPr>
        <w:tc>
          <w:tcPr>
            <w:tcW w:w="5000" w:type="pct"/>
            <w:vAlign w:val="center"/>
          </w:tcPr>
          <w:p w:rsidR="00936CD9" w:rsidRPr="00936CD9" w:rsidRDefault="00936CD9" w:rsidP="00936CD9">
            <w:pPr>
              <w:autoSpaceDE w:val="0"/>
              <w:autoSpaceDN w:val="0"/>
              <w:adjustRightInd w:val="0"/>
              <w:spacing w:after="0" w:line="240" w:lineRule="auto"/>
              <w:jc w:val="both"/>
              <w:rPr>
                <w:rFonts w:ascii="Times New Roman" w:hAnsi="Times New Roman" w:cs="Times New Roman"/>
                <w:sz w:val="24"/>
                <w:szCs w:val="24"/>
              </w:rPr>
            </w:pPr>
            <w:r w:rsidRPr="00666547">
              <w:rPr>
                <w:rFonts w:ascii="Times New Roman" w:hAnsi="Times New Roman" w:cs="Times New Roman"/>
                <w:sz w:val="24"/>
                <w:szCs w:val="24"/>
              </w:rPr>
              <w:t>Отказ в предоставлении муниципальной услуги</w:t>
            </w:r>
            <w:r w:rsidRPr="00666547">
              <w:rPr>
                <w:sz w:val="24"/>
                <w:szCs w:val="24"/>
              </w:rPr>
              <w:t xml:space="preserve"> </w:t>
            </w:r>
            <w:r w:rsidRPr="00666547">
              <w:rPr>
                <w:rFonts w:ascii="Times New Roman" w:hAnsi="Times New Roman" w:cs="Times New Roman"/>
                <w:b/>
                <w:bCs/>
                <w:sz w:val="24"/>
                <w:szCs w:val="24"/>
              </w:rPr>
              <w:t>«</w:t>
            </w:r>
            <w:r w:rsidRPr="00666547">
              <w:rPr>
                <w:rFonts w:ascii="Times New Roman" w:hAnsi="Times New Roman" w:cs="Times New Roman"/>
                <w:sz w:val="24"/>
                <w:szCs w:val="24"/>
              </w:rPr>
              <w:t xml:space="preserve">Признание в установленном порядке жилых помещений муниципального жилищного фонда </w:t>
            </w:r>
            <w:r>
              <w:rPr>
                <w:rFonts w:ascii="Times New Roman" w:hAnsi="Times New Roman" w:cs="Times New Roman"/>
                <w:sz w:val="24"/>
                <w:szCs w:val="24"/>
              </w:rPr>
              <w:t xml:space="preserve"> </w:t>
            </w:r>
            <w:r w:rsidRPr="00666547">
              <w:rPr>
                <w:rFonts w:ascii="Times New Roman" w:hAnsi="Times New Roman" w:cs="Times New Roman"/>
                <w:sz w:val="24"/>
                <w:szCs w:val="24"/>
              </w:rPr>
              <w:t>непригодными для проживания</w:t>
            </w:r>
            <w:r w:rsidRPr="00666547">
              <w:rPr>
                <w:rFonts w:ascii="Times New Roman" w:hAnsi="Times New Roman" w:cs="Times New Roman"/>
                <w:b/>
                <w:bCs/>
                <w:sz w:val="24"/>
                <w:szCs w:val="24"/>
              </w:rPr>
              <w:t>»</w:t>
            </w:r>
          </w:p>
          <w:p w:rsidR="00666547" w:rsidRDefault="00666547" w:rsidP="00666547">
            <w:pPr>
              <w:pStyle w:val="a6"/>
              <w:spacing w:after="0"/>
            </w:pPr>
          </w:p>
          <w:p w:rsidR="00666547" w:rsidRPr="003673A3" w:rsidRDefault="00666547" w:rsidP="00936CD9">
            <w:pPr>
              <w:autoSpaceDE w:val="0"/>
              <w:autoSpaceDN w:val="0"/>
              <w:adjustRightInd w:val="0"/>
              <w:spacing w:after="0" w:line="240" w:lineRule="auto"/>
              <w:jc w:val="both"/>
            </w:pPr>
          </w:p>
        </w:tc>
      </w:tr>
    </w:tbl>
    <w:p w:rsidR="00936CD9" w:rsidRDefault="00936CD9" w:rsidP="00666547">
      <w:pPr>
        <w:rPr>
          <w:rFonts w:ascii="Times New Roman" w:hAnsi="Times New Roman"/>
          <w:sz w:val="24"/>
          <w:szCs w:val="24"/>
        </w:rPr>
      </w:pPr>
    </w:p>
    <w:p w:rsidR="00936CD9" w:rsidRDefault="000F3022" w:rsidP="00666547">
      <w:pPr>
        <w:rPr>
          <w:rFonts w:ascii="Times New Roman" w:hAnsi="Times New Roman"/>
          <w:sz w:val="24"/>
          <w:szCs w:val="24"/>
        </w:rPr>
      </w:pPr>
      <w:r>
        <w:rPr>
          <w:rFonts w:ascii="Times New Roman" w:hAnsi="Times New Roman"/>
          <w:noProof/>
          <w:sz w:val="24"/>
          <w:szCs w:val="24"/>
        </w:rPr>
        <w:pict>
          <v:line id="_x0000_s1028" style="position:absolute;z-index:251662336" from="247.8pt,9.85pt" to="247.8pt,36.85pt">
            <v:stroke endarrow="block"/>
          </v:line>
        </w:pict>
      </w:r>
      <w:r>
        <w:rPr>
          <w:rFonts w:ascii="Times New Roman" w:hAnsi="Times New Roman"/>
          <w:noProof/>
          <w:sz w:val="24"/>
          <w:szCs w:val="24"/>
        </w:rPr>
        <w:pict>
          <v:rect id="_x0000_s1030" style="position:absolute;margin-left:83.55pt;margin-top:57.1pt;width:333pt;height:63pt;z-index:-251652096" stroked="f">
            <v:textbox style="mso-next-textbox:#_x0000_s1030">
              <w:txbxContent>
                <w:p w:rsidR="00666547" w:rsidRDefault="00666547" w:rsidP="00666547">
                  <w:pPr>
                    <w:jc w:val="center"/>
                    <w:rPr>
                      <w:rFonts w:ascii="Times New Roman" w:hAnsi="Times New Roman" w:cs="Times New Roman"/>
                      <w:sz w:val="24"/>
                      <w:szCs w:val="24"/>
                    </w:rPr>
                  </w:pPr>
                  <w:r w:rsidRPr="00333E59">
                    <w:rPr>
                      <w:rFonts w:ascii="Times New Roman" w:hAnsi="Times New Roman" w:cs="Times New Roman"/>
                      <w:sz w:val="24"/>
                      <w:szCs w:val="24"/>
                    </w:rPr>
                    <w:t>Направление результата заявителю</w:t>
                  </w:r>
                </w:p>
                <w:p w:rsidR="00936CD9" w:rsidRDefault="00936CD9" w:rsidP="00666547">
                  <w:pPr>
                    <w:jc w:val="center"/>
                    <w:rPr>
                      <w:rFonts w:ascii="Times New Roman" w:hAnsi="Times New Roman" w:cs="Times New Roman"/>
                      <w:sz w:val="24"/>
                      <w:szCs w:val="24"/>
                    </w:rPr>
                  </w:pPr>
                </w:p>
                <w:p w:rsidR="00936CD9" w:rsidRDefault="00936CD9" w:rsidP="00666547">
                  <w:pPr>
                    <w:jc w:val="center"/>
                    <w:rPr>
                      <w:rFonts w:ascii="Times New Roman" w:hAnsi="Times New Roman" w:cs="Times New Roman"/>
                      <w:sz w:val="24"/>
                      <w:szCs w:val="24"/>
                    </w:rPr>
                  </w:pPr>
                </w:p>
                <w:p w:rsidR="00936CD9" w:rsidRDefault="00936CD9" w:rsidP="00666547">
                  <w:pPr>
                    <w:jc w:val="center"/>
                    <w:rPr>
                      <w:rFonts w:ascii="Times New Roman" w:hAnsi="Times New Roman" w:cs="Times New Roman"/>
                      <w:sz w:val="24"/>
                      <w:szCs w:val="24"/>
                    </w:rPr>
                  </w:pPr>
                </w:p>
                <w:p w:rsidR="00936CD9" w:rsidRDefault="00936CD9" w:rsidP="00666547">
                  <w:pPr>
                    <w:jc w:val="center"/>
                    <w:rPr>
                      <w:rFonts w:ascii="Times New Roman" w:hAnsi="Times New Roman" w:cs="Times New Roman"/>
                      <w:sz w:val="24"/>
                      <w:szCs w:val="24"/>
                    </w:rPr>
                  </w:pPr>
                </w:p>
                <w:p w:rsidR="00936CD9" w:rsidRPr="00333E59" w:rsidRDefault="00936CD9" w:rsidP="00666547">
                  <w:pPr>
                    <w:jc w:val="center"/>
                    <w:rPr>
                      <w:rFonts w:ascii="Times New Roman" w:hAnsi="Times New Roman" w:cs="Times New Roman"/>
                      <w:sz w:val="24"/>
                      <w:szCs w:val="24"/>
                    </w:rPr>
                  </w:pPr>
                </w:p>
              </w:txbxContent>
            </v:textbox>
          </v:rect>
        </w:pict>
      </w:r>
    </w:p>
    <w:p w:rsidR="00936CD9" w:rsidRPr="00936CD9" w:rsidRDefault="00936CD9" w:rsidP="00936CD9">
      <w:pPr>
        <w:rPr>
          <w:rFonts w:ascii="Times New Roman" w:hAnsi="Times New Roman"/>
          <w:sz w:val="24"/>
          <w:szCs w:val="24"/>
        </w:rPr>
      </w:pPr>
    </w:p>
    <w:p w:rsidR="00936CD9" w:rsidRPr="00936CD9" w:rsidRDefault="00936CD9" w:rsidP="00936CD9">
      <w:pPr>
        <w:rPr>
          <w:rFonts w:ascii="Times New Roman" w:hAnsi="Times New Roman"/>
          <w:sz w:val="24"/>
          <w:szCs w:val="24"/>
        </w:rPr>
      </w:pPr>
    </w:p>
    <w:p w:rsidR="00936CD9" w:rsidRPr="00936CD9" w:rsidRDefault="00936CD9" w:rsidP="00936CD9">
      <w:pPr>
        <w:rPr>
          <w:rFonts w:ascii="Times New Roman" w:hAnsi="Times New Roman"/>
          <w:sz w:val="24"/>
          <w:szCs w:val="24"/>
        </w:rPr>
      </w:pPr>
    </w:p>
    <w:p w:rsidR="00936CD9" w:rsidRDefault="00936CD9" w:rsidP="00936CD9">
      <w:pPr>
        <w:rPr>
          <w:rFonts w:ascii="Times New Roman" w:hAnsi="Times New Roman"/>
          <w:sz w:val="24"/>
          <w:szCs w:val="24"/>
        </w:rPr>
      </w:pPr>
    </w:p>
    <w:p w:rsidR="00936CD9" w:rsidRDefault="00936CD9" w:rsidP="00936CD9">
      <w:pPr>
        <w:jc w:val="center"/>
        <w:rPr>
          <w:rFonts w:ascii="Times New Roman" w:hAnsi="Times New Roman"/>
          <w:sz w:val="24"/>
          <w:szCs w:val="24"/>
        </w:rPr>
      </w:pPr>
    </w:p>
    <w:p w:rsidR="00666547" w:rsidRPr="00936CD9" w:rsidRDefault="00666547" w:rsidP="00936CD9">
      <w:pPr>
        <w:rPr>
          <w:rFonts w:ascii="Times New Roman" w:hAnsi="Times New Roman"/>
          <w:sz w:val="24"/>
          <w:szCs w:val="24"/>
        </w:rPr>
        <w:sectPr w:rsidR="00666547" w:rsidRPr="00936CD9" w:rsidSect="00B32A2A">
          <w:footerReference w:type="even" r:id="rId21"/>
          <w:footerReference w:type="default" r:id="rId22"/>
          <w:pgSz w:w="11906" w:h="16838"/>
          <w:pgMar w:top="284" w:right="991" w:bottom="851" w:left="1418" w:header="709" w:footer="709" w:gutter="0"/>
          <w:cols w:space="720"/>
        </w:sectPr>
      </w:pPr>
    </w:p>
    <w:p w:rsidR="00936CD9" w:rsidRPr="00936CD9" w:rsidRDefault="00936CD9" w:rsidP="00936CD9">
      <w:pPr>
        <w:rPr>
          <w:rFonts w:ascii="Times New Roman" w:hAnsi="Times New Roman" w:cs="Times New Roman"/>
          <w:sz w:val="26"/>
          <w:szCs w:val="26"/>
        </w:rPr>
      </w:pPr>
    </w:p>
    <w:sectPr w:rsidR="00936CD9" w:rsidRPr="00936CD9" w:rsidSect="00A53C19">
      <w:headerReference w:type="even" r:id="rId23"/>
      <w:headerReference w:type="default" r:id="rId24"/>
      <w:pgSz w:w="11906" w:h="16838"/>
      <w:pgMar w:top="567"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0EC4" w:rsidRDefault="00060EC4" w:rsidP="00AB08E4">
      <w:pPr>
        <w:spacing w:after="0" w:line="240" w:lineRule="auto"/>
      </w:pPr>
      <w:r>
        <w:separator/>
      </w:r>
    </w:p>
  </w:endnote>
  <w:endnote w:type="continuationSeparator" w:id="1">
    <w:p w:rsidR="00060EC4" w:rsidRDefault="00060EC4" w:rsidP="00AB08E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6547" w:rsidRDefault="000F3022" w:rsidP="00307757">
    <w:pPr>
      <w:pStyle w:val="ac"/>
      <w:framePr w:wrap="around" w:vAnchor="text" w:hAnchor="margin" w:xAlign="right" w:y="1"/>
      <w:rPr>
        <w:rStyle w:val="a5"/>
      </w:rPr>
    </w:pPr>
    <w:r>
      <w:rPr>
        <w:rStyle w:val="a5"/>
      </w:rPr>
      <w:fldChar w:fldCharType="begin"/>
    </w:r>
    <w:r w:rsidR="00666547">
      <w:rPr>
        <w:rStyle w:val="a5"/>
      </w:rPr>
      <w:instrText xml:space="preserve">PAGE  </w:instrText>
    </w:r>
    <w:r>
      <w:rPr>
        <w:rStyle w:val="a5"/>
      </w:rPr>
      <w:fldChar w:fldCharType="end"/>
    </w:r>
  </w:p>
  <w:p w:rsidR="00666547" w:rsidRDefault="00666547" w:rsidP="00307757">
    <w:pPr>
      <w:pStyle w:val="ac"/>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6547" w:rsidRDefault="00666547" w:rsidP="00307757">
    <w:pPr>
      <w:pStyle w:val="ac"/>
      <w:framePr w:wrap="around" w:vAnchor="text" w:hAnchor="margin" w:xAlign="right" w:y="1"/>
      <w:rPr>
        <w:rStyle w:val="a5"/>
      </w:rPr>
    </w:pPr>
  </w:p>
  <w:p w:rsidR="00666547" w:rsidRDefault="00666547" w:rsidP="00307757">
    <w:pPr>
      <w:pStyle w:val="ac"/>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0EC4" w:rsidRDefault="00060EC4" w:rsidP="00AB08E4">
      <w:pPr>
        <w:spacing w:after="0" w:line="240" w:lineRule="auto"/>
      </w:pPr>
      <w:r>
        <w:separator/>
      </w:r>
    </w:p>
  </w:footnote>
  <w:footnote w:type="continuationSeparator" w:id="1">
    <w:p w:rsidR="00060EC4" w:rsidRDefault="00060EC4" w:rsidP="00AB08E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38F5" w:rsidRDefault="000F3022" w:rsidP="001A38F5">
    <w:pPr>
      <w:pStyle w:val="a3"/>
      <w:framePr w:wrap="around" w:vAnchor="text" w:hAnchor="margin" w:xAlign="center" w:y="1"/>
      <w:rPr>
        <w:rStyle w:val="a5"/>
      </w:rPr>
    </w:pPr>
    <w:r>
      <w:rPr>
        <w:rStyle w:val="a5"/>
      </w:rPr>
      <w:fldChar w:fldCharType="begin"/>
    </w:r>
    <w:r w:rsidR="00B65AB7">
      <w:rPr>
        <w:rStyle w:val="a5"/>
      </w:rPr>
      <w:instrText xml:space="preserve">PAGE  </w:instrText>
    </w:r>
    <w:r>
      <w:rPr>
        <w:rStyle w:val="a5"/>
      </w:rPr>
      <w:fldChar w:fldCharType="end"/>
    </w:r>
  </w:p>
  <w:p w:rsidR="001A38F5" w:rsidRDefault="00060EC4">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38F5" w:rsidRDefault="000F3022" w:rsidP="001A38F5">
    <w:pPr>
      <w:pStyle w:val="a3"/>
      <w:framePr w:wrap="around" w:vAnchor="text" w:hAnchor="margin" w:xAlign="center" w:y="1"/>
      <w:rPr>
        <w:rStyle w:val="a5"/>
      </w:rPr>
    </w:pPr>
    <w:r>
      <w:rPr>
        <w:rStyle w:val="a5"/>
      </w:rPr>
      <w:fldChar w:fldCharType="begin"/>
    </w:r>
    <w:r w:rsidR="00B65AB7">
      <w:rPr>
        <w:rStyle w:val="a5"/>
      </w:rPr>
      <w:instrText xml:space="preserve">PAGE  </w:instrText>
    </w:r>
    <w:r>
      <w:rPr>
        <w:rStyle w:val="a5"/>
      </w:rPr>
      <w:fldChar w:fldCharType="separate"/>
    </w:r>
    <w:r w:rsidR="00666547">
      <w:rPr>
        <w:rStyle w:val="a5"/>
        <w:noProof/>
      </w:rPr>
      <w:t>9</w:t>
    </w:r>
    <w:r>
      <w:rPr>
        <w:rStyle w:val="a5"/>
      </w:rPr>
      <w:fldChar w:fldCharType="end"/>
    </w:r>
  </w:p>
  <w:p w:rsidR="001A38F5" w:rsidRDefault="00060EC4">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6C1CA4"/>
    <w:rsid w:val="00060EC4"/>
    <w:rsid w:val="000903EA"/>
    <w:rsid w:val="000F3022"/>
    <w:rsid w:val="00153F84"/>
    <w:rsid w:val="001C3ECD"/>
    <w:rsid w:val="00666547"/>
    <w:rsid w:val="006B0E30"/>
    <w:rsid w:val="006C1CA4"/>
    <w:rsid w:val="007918A4"/>
    <w:rsid w:val="00936CD9"/>
    <w:rsid w:val="00AB08E4"/>
    <w:rsid w:val="00B32A2A"/>
    <w:rsid w:val="00B65AB7"/>
    <w:rsid w:val="00C633A2"/>
    <w:rsid w:val="00E5478B"/>
    <w:rsid w:val="00F35D9E"/>
    <w:rsid w:val="00FA08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08E4"/>
  </w:style>
  <w:style w:type="paragraph" w:styleId="1">
    <w:name w:val="heading 1"/>
    <w:basedOn w:val="a"/>
    <w:next w:val="a"/>
    <w:link w:val="10"/>
    <w:qFormat/>
    <w:rsid w:val="006C1CA4"/>
    <w:pPr>
      <w:keepNext/>
      <w:shd w:val="clear" w:color="auto" w:fill="FFFFFF"/>
      <w:autoSpaceDE w:val="0"/>
      <w:autoSpaceDN w:val="0"/>
      <w:adjustRightInd w:val="0"/>
      <w:spacing w:after="0" w:line="240" w:lineRule="auto"/>
      <w:ind w:firstLine="720"/>
      <w:jc w:val="center"/>
      <w:outlineLvl w:val="0"/>
    </w:pPr>
    <w:rPr>
      <w:rFonts w:ascii="Times New Roman" w:eastAsia="Times New Roman" w:hAnsi="Times New Roman" w:cs="Times New Roman"/>
      <w:b/>
      <w:color w:val="000000"/>
      <w:w w:val="105"/>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C1CA4"/>
    <w:rPr>
      <w:rFonts w:ascii="Times New Roman" w:eastAsia="Times New Roman" w:hAnsi="Times New Roman" w:cs="Times New Roman"/>
      <w:b/>
      <w:color w:val="000000"/>
      <w:w w:val="105"/>
      <w:sz w:val="28"/>
      <w:szCs w:val="20"/>
      <w:shd w:val="clear" w:color="auto" w:fill="FFFFFF"/>
    </w:rPr>
  </w:style>
  <w:style w:type="paragraph" w:customStyle="1" w:styleId="ConsPlusTitle">
    <w:name w:val="ConsPlusTitle"/>
    <w:rsid w:val="006C1CA4"/>
    <w:pPr>
      <w:autoSpaceDE w:val="0"/>
      <w:autoSpaceDN w:val="0"/>
      <w:adjustRightInd w:val="0"/>
      <w:spacing w:after="0" w:line="240" w:lineRule="auto"/>
    </w:pPr>
    <w:rPr>
      <w:rFonts w:ascii="Times New Roman" w:eastAsia="Times New Roman" w:hAnsi="Times New Roman" w:cs="Times New Roman"/>
      <w:b/>
      <w:bCs/>
      <w:sz w:val="28"/>
      <w:szCs w:val="28"/>
    </w:rPr>
  </w:style>
  <w:style w:type="paragraph" w:customStyle="1" w:styleId="ConsPlusNonformat">
    <w:name w:val="ConsPlusNonformat"/>
    <w:rsid w:val="006C1CA4"/>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Normal">
    <w:name w:val="ConsPlusNormal"/>
    <w:rsid w:val="006C1CA4"/>
    <w:pPr>
      <w:autoSpaceDE w:val="0"/>
      <w:autoSpaceDN w:val="0"/>
      <w:adjustRightInd w:val="0"/>
      <w:spacing w:after="0" w:line="240" w:lineRule="auto"/>
      <w:ind w:firstLine="720"/>
    </w:pPr>
    <w:rPr>
      <w:rFonts w:ascii="Arial" w:eastAsia="Times New Roman" w:hAnsi="Arial" w:cs="Arial"/>
      <w:sz w:val="20"/>
      <w:szCs w:val="20"/>
    </w:rPr>
  </w:style>
  <w:style w:type="paragraph" w:styleId="a3">
    <w:name w:val="header"/>
    <w:basedOn w:val="a"/>
    <w:link w:val="a4"/>
    <w:rsid w:val="006C1CA4"/>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Верхний колонтитул Знак"/>
    <w:basedOn w:val="a0"/>
    <w:link w:val="a3"/>
    <w:rsid w:val="006C1CA4"/>
    <w:rPr>
      <w:rFonts w:ascii="Times New Roman" w:eastAsia="Times New Roman" w:hAnsi="Times New Roman" w:cs="Times New Roman"/>
      <w:sz w:val="24"/>
      <w:szCs w:val="24"/>
    </w:rPr>
  </w:style>
  <w:style w:type="character" w:styleId="a5">
    <w:name w:val="page number"/>
    <w:basedOn w:val="a0"/>
    <w:rsid w:val="006C1CA4"/>
  </w:style>
  <w:style w:type="paragraph" w:styleId="a6">
    <w:name w:val="Normal (Web)"/>
    <w:aliases w:val="Обычный (веб) Знак1,Обычный (веб) Знак Знак"/>
    <w:basedOn w:val="a"/>
    <w:link w:val="a7"/>
    <w:uiPriority w:val="99"/>
    <w:unhideWhenUsed/>
    <w:rsid w:val="006C1CA4"/>
    <w:pPr>
      <w:spacing w:after="75" w:line="240" w:lineRule="auto"/>
    </w:pPr>
    <w:rPr>
      <w:rFonts w:ascii="Times New Roman" w:eastAsia="Times New Roman" w:hAnsi="Times New Roman" w:cs="Times New Roman"/>
      <w:sz w:val="24"/>
      <w:szCs w:val="24"/>
    </w:rPr>
  </w:style>
  <w:style w:type="paragraph" w:styleId="a8">
    <w:name w:val="No Spacing"/>
    <w:uiPriority w:val="1"/>
    <w:qFormat/>
    <w:rsid w:val="006C1CA4"/>
    <w:pPr>
      <w:spacing w:after="0" w:line="240" w:lineRule="auto"/>
    </w:pPr>
  </w:style>
  <w:style w:type="character" w:customStyle="1" w:styleId="a7">
    <w:name w:val="Обычный (веб) Знак"/>
    <w:aliases w:val="Обычный (веб) Знак1 Знак,Обычный (веб) Знак Знак Знак"/>
    <w:link w:val="a6"/>
    <w:uiPriority w:val="99"/>
    <w:rsid w:val="006C1CA4"/>
    <w:rPr>
      <w:rFonts w:ascii="Times New Roman" w:eastAsia="Times New Roman" w:hAnsi="Times New Roman" w:cs="Times New Roman"/>
      <w:sz w:val="24"/>
      <w:szCs w:val="24"/>
    </w:rPr>
  </w:style>
  <w:style w:type="table" w:styleId="a9">
    <w:name w:val="Table Grid"/>
    <w:basedOn w:val="a1"/>
    <w:uiPriority w:val="59"/>
    <w:rsid w:val="006C1CA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a">
    <w:name w:val="Hyperlink"/>
    <w:basedOn w:val="a0"/>
    <w:uiPriority w:val="99"/>
    <w:unhideWhenUsed/>
    <w:rsid w:val="006C1CA4"/>
    <w:rPr>
      <w:color w:val="0000FF" w:themeColor="hyperlink"/>
      <w:u w:val="single"/>
    </w:rPr>
  </w:style>
  <w:style w:type="character" w:styleId="ab">
    <w:name w:val="Strong"/>
    <w:uiPriority w:val="99"/>
    <w:qFormat/>
    <w:rsid w:val="00666547"/>
    <w:rPr>
      <w:rFonts w:cs="Times New Roman"/>
      <w:b/>
      <w:bCs/>
    </w:rPr>
  </w:style>
  <w:style w:type="paragraph" w:styleId="ac">
    <w:name w:val="footer"/>
    <w:basedOn w:val="a"/>
    <w:link w:val="ad"/>
    <w:rsid w:val="00666547"/>
    <w:pPr>
      <w:tabs>
        <w:tab w:val="center" w:pos="4677"/>
        <w:tab w:val="right" w:pos="9355"/>
      </w:tabs>
    </w:pPr>
    <w:rPr>
      <w:rFonts w:ascii="Calibri" w:eastAsia="Times New Roman" w:hAnsi="Calibri" w:cs="Calibri"/>
    </w:rPr>
  </w:style>
  <w:style w:type="character" w:customStyle="1" w:styleId="ad">
    <w:name w:val="Нижний колонтитул Знак"/>
    <w:basedOn w:val="a0"/>
    <w:link w:val="ac"/>
    <w:rsid w:val="00666547"/>
    <w:rPr>
      <w:rFonts w:ascii="Calibri" w:eastAsia="Times New Roman" w:hAnsi="Calibri" w:cs="Calibri"/>
    </w:rPr>
  </w:style>
</w:styles>
</file>

<file path=word/webSettings.xml><?xml version="1.0" encoding="utf-8"?>
<w:webSettings xmlns:r="http://schemas.openxmlformats.org/officeDocument/2006/relationships" xmlns:w="http://schemas.openxmlformats.org/wordprocessingml/2006/main">
  <w:divs>
    <w:div w:id="1423408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61769908BF00CB43924E891A737A5A7A2934D86D8320D61F405F803ADxFM5G" TargetMode="External"/><Relationship Id="rId13" Type="http://schemas.openxmlformats.org/officeDocument/2006/relationships/hyperlink" Target="consultantplus://offline/main?base=MOB;n=125396;fld=134" TargetMode="External"/><Relationship Id="rId18" Type="http://schemas.openxmlformats.org/officeDocument/2006/relationships/hyperlink" Target="consultantplus://offline/ref=0664028F5A59A265E807C7D73A84D2053340DA83A110889968E7F0B30468AD27FCA49C1AD76A003E95F93CPFJ7G" TargetMode="External"/><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footer" Target="footer1.xml"/><Relationship Id="rId7" Type="http://schemas.openxmlformats.org/officeDocument/2006/relationships/hyperlink" Target="consultantplus://offline/main?base=LAW;n=2875;fld=134" TargetMode="External"/><Relationship Id="rId12" Type="http://schemas.openxmlformats.org/officeDocument/2006/relationships/hyperlink" Target="consultantplus://offline/ref=861769908BF00CB43924E891A737A5A7A491498EDE3E506BFC5CF401xAMAG" TargetMode="External"/><Relationship Id="rId17" Type="http://schemas.openxmlformats.org/officeDocument/2006/relationships/hyperlink" Target="consultantplus://offline/main?base=MOB;n=132063;fld=134;dst=100206" TargetMode="External"/><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consultantplus://offline/ref=9FE86437FF3FB578E174B949B81048D0D52BE7864A4565ED32899D9895DAB383EE198290gA74I" TargetMode="External"/><Relationship Id="rId20" Type="http://schemas.openxmlformats.org/officeDocument/2006/relationships/hyperlink" Target="consultantplus://offline/ref=7EE3CF61C67D68566605E3B0F7E2C9DAD51248D42511FC698B935BA3629B659AC68C9E84990F2B21636BC3wCBEC" TargetMode="External"/><Relationship Id="rId1" Type="http://schemas.openxmlformats.org/officeDocument/2006/relationships/styles" Target="styles.xml"/><Relationship Id="rId6" Type="http://schemas.openxmlformats.org/officeDocument/2006/relationships/hyperlink" Target="http://www.arshanov.ru" TargetMode="External"/><Relationship Id="rId11" Type="http://schemas.openxmlformats.org/officeDocument/2006/relationships/hyperlink" Target="consultantplus://offline/main?base=LAW;n=116691;fld=134" TargetMode="External"/><Relationship Id="rId24"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hyperlink" Target="consultantplus://offline/ref=0664028F5A59A265E807C7D73A84D2053340DA83A110889968E7F0B30468AD27FCA49C1AD76A003E95F93CPFJ7G" TargetMode="External"/><Relationship Id="rId23" Type="http://schemas.openxmlformats.org/officeDocument/2006/relationships/header" Target="header1.xml"/><Relationship Id="rId10" Type="http://schemas.openxmlformats.org/officeDocument/2006/relationships/hyperlink" Target="consultantplus://offline/main?base=LAW;n=113646;fld=134" TargetMode="External"/><Relationship Id="rId19" Type="http://schemas.openxmlformats.org/officeDocument/2006/relationships/hyperlink" Target="consultantplus://offline/main?base=RLAW123;n=68940;fld=134;dst=100227" TargetMode="External"/><Relationship Id="rId4" Type="http://schemas.openxmlformats.org/officeDocument/2006/relationships/footnotes" Target="footnotes.xml"/><Relationship Id="rId9" Type="http://schemas.openxmlformats.org/officeDocument/2006/relationships/hyperlink" Target="consultantplus://offline/main?base=LAW;n=103155;fld=134" TargetMode="External"/><Relationship Id="rId14" Type="http://schemas.openxmlformats.org/officeDocument/2006/relationships/hyperlink" Target="consultantplus://offline/ref=510DE9810B8998B1567CC85A56944AFEA431CB2AD491B25F642730BFF9C00493989C5EC0A5A94587F1A082Z0d2C" TargetMode="External"/><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3167</Words>
  <Characters>18055</Characters>
  <Application>Microsoft Office Word</Application>
  <DocSecurity>0</DocSecurity>
  <Lines>150</Lines>
  <Paragraphs>42</Paragraphs>
  <ScaleCrop>false</ScaleCrop>
  <Company>МО Аршановский сельсовет</Company>
  <LinksUpToDate>false</LinksUpToDate>
  <CharactersWithSpaces>21180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Нарылкова Оксана Васильевна</dc:creator>
  <cp:keywords/>
  <dc:description/>
  <cp:lastModifiedBy>Нарылкова Оксана Васильевна</cp:lastModifiedBy>
  <cp:revision>11</cp:revision>
  <cp:lastPrinted>2013-04-09T01:12:00Z</cp:lastPrinted>
  <dcterms:created xsi:type="dcterms:W3CDTF">2013-02-27T07:20:00Z</dcterms:created>
  <dcterms:modified xsi:type="dcterms:W3CDTF">2013-04-09T01:12:00Z</dcterms:modified>
</cp:coreProperties>
</file>